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69" w:rsidRPr="00FB44CB" w:rsidRDefault="00994A69" w:rsidP="00FB44CB">
      <w:pPr>
        <w:pStyle w:val="Heading1"/>
        <w:rPr>
          <w:rFonts w:ascii="Arial" w:hAnsi="Arial"/>
          <w:b/>
          <w:sz w:val="28"/>
        </w:rPr>
      </w:pPr>
      <w:r w:rsidRPr="00FB44CB">
        <w:rPr>
          <w:rFonts w:ascii="Arial" w:hAnsi="Arial"/>
          <w:b/>
          <w:noProof/>
          <w:sz w:val="16"/>
        </w:rPr>
        <w:drawing>
          <wp:inline distT="0" distB="0" distL="0" distR="0" wp14:anchorId="02C5CBDA" wp14:editId="792A289B">
            <wp:extent cx="1879614" cy="8096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51" cy="81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E7" w:rsidRDefault="006D09E7" w:rsidP="00FB44CB">
      <w:pPr>
        <w:rPr>
          <w:rFonts w:ascii="Arial" w:hAnsi="Arial" w:cs="Arial"/>
          <w:sz w:val="24"/>
          <w:szCs w:val="24"/>
        </w:rPr>
      </w:pPr>
    </w:p>
    <w:p w:rsidR="006D09E7" w:rsidRDefault="00BA283A" w:rsidP="00994A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2AC4">
        <w:rPr>
          <w:rFonts w:ascii="Arial" w:hAnsi="Arial" w:cs="Arial"/>
          <w:b/>
          <w:sz w:val="28"/>
          <w:szCs w:val="28"/>
        </w:rPr>
        <w:t xml:space="preserve">Contact: </w:t>
      </w:r>
      <w:r>
        <w:rPr>
          <w:rFonts w:ascii="Arial" w:hAnsi="Arial" w:cs="Arial"/>
          <w:sz w:val="24"/>
          <w:szCs w:val="24"/>
        </w:rPr>
        <w:t xml:space="preserve">Anjali Shastry; 408-393-3436; </w:t>
      </w:r>
      <w:hyperlink r:id="rId8" w:history="1">
        <w:r w:rsidR="003D5A50" w:rsidRPr="00496878">
          <w:rPr>
            <w:rStyle w:val="Hyperlink"/>
            <w:rFonts w:ascii="Arial" w:hAnsi="Arial" w:cs="Arial"/>
            <w:sz w:val="24"/>
            <w:szCs w:val="24"/>
          </w:rPr>
          <w:t>ashastry@cdm.org</w:t>
        </w:r>
      </w:hyperlink>
    </w:p>
    <w:p w:rsidR="00BA283A" w:rsidRDefault="00BA283A" w:rsidP="00994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French Garcia; </w:t>
      </w:r>
      <w:r w:rsidR="003D5A50">
        <w:rPr>
          <w:rFonts w:ascii="Arial" w:hAnsi="Arial" w:cs="Arial"/>
          <w:sz w:val="24"/>
          <w:szCs w:val="24"/>
        </w:rPr>
        <w:t xml:space="preserve">650-576-5557; </w:t>
      </w:r>
      <w:hyperlink r:id="rId9" w:history="1">
        <w:r w:rsidRPr="000E6FEE">
          <w:rPr>
            <w:rStyle w:val="Hyperlink"/>
            <w:rFonts w:ascii="Arial" w:hAnsi="Arial" w:cs="Arial"/>
            <w:sz w:val="24"/>
            <w:szCs w:val="24"/>
          </w:rPr>
          <w:t>kfrenchgarcia@cdm.org</w:t>
        </w:r>
      </w:hyperlink>
    </w:p>
    <w:p w:rsidR="00BA283A" w:rsidRDefault="00BA283A" w:rsidP="00994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4AD5" w:rsidRDefault="003D4AD5" w:rsidP="00070F61">
      <w:pPr>
        <w:spacing w:after="0"/>
        <w:rPr>
          <w:rFonts w:ascii="Arial" w:hAnsi="Arial" w:cs="Arial"/>
          <w:b/>
          <w:sz w:val="16"/>
          <w:szCs w:val="16"/>
        </w:rPr>
      </w:pPr>
    </w:p>
    <w:p w:rsidR="00070F61" w:rsidRDefault="00B119BE" w:rsidP="00070F61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MEDIA ALERT </w:t>
      </w:r>
    </w:p>
    <w:p w:rsidR="003D4AD5" w:rsidRDefault="003D4AD5" w:rsidP="00BA283A">
      <w:pPr>
        <w:spacing w:after="0"/>
        <w:rPr>
          <w:rFonts w:ascii="Arial" w:hAnsi="Arial" w:cs="Arial"/>
          <w:b/>
          <w:sz w:val="16"/>
          <w:szCs w:val="16"/>
        </w:rPr>
      </w:pPr>
    </w:p>
    <w:p w:rsidR="003D4AD5" w:rsidRDefault="003D4AD5" w:rsidP="003D4AD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F1640" w:rsidRPr="003D4AD5" w:rsidRDefault="003D4AD5" w:rsidP="003D4AD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0"/>
          <w:szCs w:val="40"/>
        </w:rPr>
        <w:t>BEST VISUALS: B</w:t>
      </w:r>
      <w:r w:rsidR="00070F61">
        <w:rPr>
          <w:rFonts w:ascii="Arial" w:hAnsi="Arial" w:cs="Arial"/>
          <w:b/>
          <w:sz w:val="40"/>
          <w:szCs w:val="40"/>
        </w:rPr>
        <w:t>all drop</w:t>
      </w:r>
      <w:r w:rsidR="007E305F">
        <w:rPr>
          <w:rFonts w:ascii="Arial" w:hAnsi="Arial" w:cs="Arial"/>
          <w:b/>
          <w:sz w:val="40"/>
          <w:szCs w:val="40"/>
        </w:rPr>
        <w:t xml:space="preserve">s at </w:t>
      </w:r>
      <w:bookmarkStart w:id="0" w:name="_GoBack"/>
      <w:bookmarkEnd w:id="0"/>
      <w:r w:rsidR="00070F61">
        <w:rPr>
          <w:rFonts w:ascii="Arial" w:hAnsi="Arial" w:cs="Arial"/>
          <w:b/>
          <w:sz w:val="40"/>
          <w:szCs w:val="40"/>
        </w:rPr>
        <w:t>1, 2 &amp; 3p.m.</w:t>
      </w:r>
    </w:p>
    <w:p w:rsidR="00070F61" w:rsidRDefault="00070F61" w:rsidP="003D4AD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D4AD5" w:rsidRDefault="003D4AD5" w:rsidP="003D4AD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05660" w:rsidRPr="00705660" w:rsidRDefault="00705660" w:rsidP="00FF16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05660">
        <w:rPr>
          <w:rFonts w:ascii="Arial" w:hAnsi="Arial" w:cs="Arial"/>
          <w:b/>
          <w:sz w:val="36"/>
          <w:szCs w:val="36"/>
        </w:rPr>
        <w:t>Noon Year’s Eve Across the Time Zones</w:t>
      </w:r>
    </w:p>
    <w:p w:rsidR="00FF1640" w:rsidRDefault="00FF1640" w:rsidP="00FF16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Museum’s Version of </w:t>
      </w:r>
      <w:r w:rsidR="00634CA3" w:rsidRPr="00705660">
        <w:rPr>
          <w:rFonts w:ascii="Arial" w:hAnsi="Arial" w:cs="Arial"/>
          <w:b/>
          <w:sz w:val="36"/>
          <w:szCs w:val="36"/>
        </w:rPr>
        <w:t xml:space="preserve">Ball Drop </w:t>
      </w:r>
      <w:r>
        <w:rPr>
          <w:rFonts w:ascii="Arial" w:hAnsi="Arial" w:cs="Arial"/>
          <w:b/>
          <w:sz w:val="36"/>
          <w:szCs w:val="36"/>
        </w:rPr>
        <w:t>in Times Square</w:t>
      </w:r>
    </w:p>
    <w:p w:rsidR="00705660" w:rsidRPr="00705660" w:rsidRDefault="00634CA3" w:rsidP="00FF16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BF530E">
        <w:rPr>
          <w:rFonts w:ascii="Arial" w:hAnsi="Arial" w:cs="Arial"/>
          <w:b/>
          <w:sz w:val="36"/>
          <w:szCs w:val="36"/>
        </w:rPr>
        <w:t>unday</w:t>
      </w:r>
      <w:r>
        <w:rPr>
          <w:rFonts w:ascii="Arial" w:hAnsi="Arial" w:cs="Arial"/>
          <w:b/>
          <w:sz w:val="36"/>
          <w:szCs w:val="36"/>
        </w:rPr>
        <w:t>, December 31</w:t>
      </w:r>
    </w:p>
    <w:p w:rsidR="00FF1640" w:rsidRPr="00FB44CB" w:rsidRDefault="00FF1640" w:rsidP="00634CA3">
      <w:pPr>
        <w:spacing w:after="0" w:line="240" w:lineRule="auto"/>
        <w:rPr>
          <w:rFonts w:ascii="Arial" w:hAnsi="Arial"/>
        </w:rPr>
      </w:pPr>
    </w:p>
    <w:p w:rsidR="002F4A4D" w:rsidRDefault="00634CA3" w:rsidP="002F4A4D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FF1640">
        <w:rPr>
          <w:rFonts w:ascii="Arial" w:hAnsi="Arial" w:cs="Arial"/>
          <w:sz w:val="28"/>
          <w:szCs w:val="28"/>
        </w:rPr>
        <w:t>Celebrate the arrival of 201</w:t>
      </w:r>
      <w:r w:rsidR="00BF530E">
        <w:rPr>
          <w:rFonts w:ascii="Arial" w:hAnsi="Arial" w:cs="Arial"/>
          <w:sz w:val="28"/>
          <w:szCs w:val="28"/>
        </w:rPr>
        <w:t>8</w:t>
      </w:r>
      <w:r w:rsidRPr="00FF1640">
        <w:rPr>
          <w:rFonts w:ascii="Arial" w:hAnsi="Arial" w:cs="Arial"/>
          <w:sz w:val="28"/>
          <w:szCs w:val="28"/>
        </w:rPr>
        <w:t xml:space="preserve"> with the whole family by participating in the “countdown to noon across time zones” with family hugs, a noisy celebration, and the Museum’s version of the famous</w:t>
      </w:r>
      <w:r w:rsidR="00FF1640">
        <w:rPr>
          <w:rFonts w:ascii="Arial" w:hAnsi="Arial" w:cs="Arial"/>
          <w:sz w:val="28"/>
          <w:szCs w:val="28"/>
        </w:rPr>
        <w:t xml:space="preserve"> </w:t>
      </w:r>
      <w:r w:rsidRPr="00FF1640">
        <w:rPr>
          <w:rFonts w:ascii="Arial" w:hAnsi="Arial" w:cs="Arial"/>
          <w:b/>
          <w:sz w:val="28"/>
          <w:szCs w:val="28"/>
        </w:rPr>
        <w:t xml:space="preserve">Ball Drop in Times </w:t>
      </w:r>
      <w:r w:rsidR="0011066F" w:rsidRPr="00FF1640">
        <w:rPr>
          <w:rFonts w:ascii="Arial" w:hAnsi="Arial" w:cs="Arial"/>
          <w:b/>
          <w:sz w:val="28"/>
          <w:szCs w:val="28"/>
        </w:rPr>
        <w:t>Square</w:t>
      </w:r>
      <w:r w:rsidR="0011066F" w:rsidRPr="00FF1640">
        <w:rPr>
          <w:rFonts w:ascii="Arial" w:hAnsi="Arial" w:cs="Arial"/>
          <w:sz w:val="28"/>
          <w:szCs w:val="28"/>
        </w:rPr>
        <w:t xml:space="preserve"> </w:t>
      </w:r>
      <w:r w:rsidR="0011066F">
        <w:rPr>
          <w:rFonts w:ascii="Arial" w:hAnsi="Arial" w:cs="Arial"/>
          <w:sz w:val="28"/>
          <w:szCs w:val="28"/>
        </w:rPr>
        <w:t>with</w:t>
      </w:r>
      <w:r w:rsidR="00FF1640">
        <w:rPr>
          <w:rFonts w:ascii="Arial" w:hAnsi="Arial" w:cs="Arial"/>
          <w:sz w:val="28"/>
          <w:szCs w:val="28"/>
        </w:rPr>
        <w:t xml:space="preserve"> </w:t>
      </w:r>
      <w:r w:rsidRPr="00FF1640">
        <w:rPr>
          <w:rFonts w:ascii="Arial" w:hAnsi="Arial" w:cs="Arial"/>
          <w:b/>
          <w:sz w:val="28"/>
          <w:szCs w:val="28"/>
        </w:rPr>
        <w:t>lots of confetti</w:t>
      </w:r>
      <w:r w:rsidR="00FF1640">
        <w:rPr>
          <w:rFonts w:ascii="Arial" w:hAnsi="Arial" w:cs="Arial"/>
          <w:b/>
          <w:sz w:val="28"/>
          <w:szCs w:val="28"/>
        </w:rPr>
        <w:t xml:space="preserve">. </w:t>
      </w:r>
      <w:r w:rsidR="002F4A4D">
        <w:rPr>
          <w:rFonts w:ascii="Arial" w:hAnsi="Arial" w:cs="Arial"/>
          <w:b/>
          <w:sz w:val="28"/>
          <w:szCs w:val="28"/>
        </w:rPr>
        <w:t xml:space="preserve"> </w:t>
      </w:r>
      <w:r w:rsidR="002F4A4D" w:rsidRPr="002F4A4D">
        <w:rPr>
          <w:rFonts w:ascii="Arial" w:hAnsi="Arial" w:cs="Arial"/>
          <w:sz w:val="28"/>
          <w:szCs w:val="28"/>
        </w:rPr>
        <w:t xml:space="preserve">At the </w:t>
      </w:r>
      <w:r w:rsidR="002F1C56">
        <w:rPr>
          <w:rFonts w:ascii="Arial" w:hAnsi="Arial" w:cs="Arial"/>
          <w:sz w:val="28"/>
          <w:szCs w:val="28"/>
        </w:rPr>
        <w:t>ball</w:t>
      </w:r>
      <w:r w:rsidR="002F4A4D" w:rsidRPr="002F4A4D">
        <w:rPr>
          <w:rFonts w:ascii="Arial" w:hAnsi="Arial" w:cs="Arial"/>
          <w:sz w:val="28"/>
          <w:szCs w:val="28"/>
        </w:rPr>
        <w:t xml:space="preserve"> drops</w:t>
      </w:r>
      <w:r w:rsidR="002F4A4D">
        <w:rPr>
          <w:rFonts w:ascii="Arial" w:hAnsi="Arial" w:cs="Arial"/>
          <w:sz w:val="28"/>
          <w:szCs w:val="28"/>
        </w:rPr>
        <w:t>,</w:t>
      </w:r>
      <w:r w:rsidR="002F4A4D" w:rsidRPr="002F4A4D">
        <w:rPr>
          <w:rFonts w:ascii="Arial" w:hAnsi="Arial" w:cs="Arial"/>
          <w:sz w:val="28"/>
          <w:szCs w:val="28"/>
        </w:rPr>
        <w:t xml:space="preserve"> we give</w:t>
      </w:r>
      <w:r w:rsidR="002F4A4D" w:rsidRPr="002F4A4D">
        <w:rPr>
          <w:rFonts w:ascii="Arial" w:hAnsi="Arial" w:cs="Arial"/>
          <w:b/>
          <w:sz w:val="28"/>
          <w:szCs w:val="28"/>
        </w:rPr>
        <w:t xml:space="preserve"> </w:t>
      </w:r>
      <w:r w:rsidR="002F4A4D" w:rsidRPr="002F4A4D">
        <w:rPr>
          <w:rFonts w:ascii="Arial" w:hAnsi="Arial" w:cs="Arial"/>
          <w:sz w:val="28"/>
          <w:szCs w:val="28"/>
        </w:rPr>
        <w:t xml:space="preserve">“shout outs” to different countries and what people in those countries might be doing at </w:t>
      </w:r>
      <w:r w:rsidR="00E96559">
        <w:rPr>
          <w:rFonts w:ascii="Arial" w:hAnsi="Arial" w:cs="Arial"/>
          <w:sz w:val="28"/>
          <w:szCs w:val="28"/>
        </w:rPr>
        <w:t>these</w:t>
      </w:r>
      <w:r w:rsidR="002F4A4D" w:rsidRPr="002F4A4D">
        <w:rPr>
          <w:rFonts w:ascii="Arial" w:hAnsi="Arial" w:cs="Arial"/>
          <w:sz w:val="28"/>
          <w:szCs w:val="28"/>
        </w:rPr>
        <w:t xml:space="preserve"> time</w:t>
      </w:r>
      <w:r w:rsidR="00E96559">
        <w:rPr>
          <w:rFonts w:ascii="Arial" w:hAnsi="Arial" w:cs="Arial"/>
          <w:sz w:val="28"/>
          <w:szCs w:val="28"/>
        </w:rPr>
        <w:t>s</w:t>
      </w:r>
      <w:r w:rsidR="002F4A4D" w:rsidRPr="002F4A4D">
        <w:rPr>
          <w:rFonts w:ascii="Arial" w:hAnsi="Arial" w:cs="Arial"/>
          <w:sz w:val="28"/>
          <w:szCs w:val="28"/>
        </w:rPr>
        <w:t xml:space="preserve">. </w:t>
      </w:r>
    </w:p>
    <w:p w:rsidR="006D09E7" w:rsidRDefault="006D09E7" w:rsidP="002F4A4D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MetroPCS will be on-site to help people make free </w:t>
      </w:r>
      <w:r w:rsidR="00353800">
        <w:rPr>
          <w:rFonts w:ascii="Arial" w:hAnsi="Arial" w:cs="Arial"/>
          <w:sz w:val="28"/>
          <w:szCs w:val="28"/>
        </w:rPr>
        <w:t xml:space="preserve">international </w:t>
      </w:r>
      <w:r>
        <w:rPr>
          <w:rFonts w:ascii="Arial" w:hAnsi="Arial" w:cs="Arial"/>
          <w:sz w:val="28"/>
          <w:szCs w:val="28"/>
        </w:rPr>
        <w:t xml:space="preserve">calls to friends and family around the world. </w:t>
      </w:r>
    </w:p>
    <w:p w:rsidR="003B3735" w:rsidRDefault="003B3735" w:rsidP="006D09E7">
      <w:pPr>
        <w:spacing w:after="0"/>
        <w:rPr>
          <w:rFonts w:ascii="Arial" w:hAnsi="Arial" w:cs="Arial"/>
          <w:sz w:val="28"/>
          <w:szCs w:val="28"/>
        </w:rPr>
      </w:pPr>
      <w:r w:rsidRPr="006D09E7">
        <w:rPr>
          <w:rFonts w:ascii="Arial" w:hAnsi="Arial" w:cs="Arial"/>
          <w:b/>
          <w:sz w:val="28"/>
          <w:szCs w:val="28"/>
        </w:rPr>
        <w:t>Ball Drops:</w:t>
      </w:r>
      <w:r w:rsidRPr="006D09E7">
        <w:rPr>
          <w:rFonts w:ascii="Arial" w:hAnsi="Arial" w:cs="Arial"/>
          <w:sz w:val="28"/>
          <w:szCs w:val="28"/>
        </w:rPr>
        <w:t xml:space="preserve"> 1 p.m., 2 p.m.</w:t>
      </w:r>
      <w:r>
        <w:rPr>
          <w:rFonts w:ascii="Arial" w:hAnsi="Arial" w:cs="Arial"/>
          <w:sz w:val="28"/>
          <w:szCs w:val="28"/>
        </w:rPr>
        <w:t>,</w:t>
      </w:r>
      <w:r w:rsidRPr="006D09E7">
        <w:rPr>
          <w:rFonts w:ascii="Arial" w:hAnsi="Arial" w:cs="Arial"/>
          <w:sz w:val="28"/>
          <w:szCs w:val="28"/>
        </w:rPr>
        <w:t xml:space="preserve"> 3 p.m.</w:t>
      </w:r>
    </w:p>
    <w:p w:rsidR="004677B0" w:rsidRDefault="003B3735" w:rsidP="003B373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Event </w:t>
      </w:r>
      <w:r w:rsidR="00C5333F" w:rsidRPr="00FB44CB">
        <w:rPr>
          <w:rFonts w:ascii="Arial" w:hAnsi="Arial"/>
          <w:b/>
          <w:sz w:val="28"/>
        </w:rPr>
        <w:t xml:space="preserve">Hours: </w:t>
      </w:r>
      <w:r w:rsidR="00C5333F" w:rsidRPr="00FB44CB">
        <w:rPr>
          <w:rFonts w:ascii="Arial" w:hAnsi="Arial"/>
          <w:sz w:val="28"/>
        </w:rPr>
        <w:t xml:space="preserve">12 noon to </w:t>
      </w:r>
      <w:r w:rsidR="00751BC3" w:rsidRPr="00FB44CB">
        <w:rPr>
          <w:rFonts w:ascii="Arial" w:hAnsi="Arial"/>
          <w:sz w:val="28"/>
        </w:rPr>
        <w:t>4</w:t>
      </w:r>
      <w:r w:rsidR="00C5333F" w:rsidRPr="00FB44CB">
        <w:rPr>
          <w:rFonts w:ascii="Arial" w:hAnsi="Arial"/>
          <w:sz w:val="28"/>
        </w:rPr>
        <w:t xml:space="preserve">:00 p.m. </w:t>
      </w:r>
    </w:p>
    <w:p w:rsidR="003B3735" w:rsidRPr="00FB44CB" w:rsidRDefault="003B3735" w:rsidP="00FB44CB">
      <w:pPr>
        <w:spacing w:after="0"/>
        <w:rPr>
          <w:rFonts w:ascii="Arial" w:hAnsi="Arial"/>
          <w:sz w:val="28"/>
        </w:rPr>
      </w:pPr>
    </w:p>
    <w:p w:rsidR="00BF530E" w:rsidRPr="00C5333F" w:rsidRDefault="00994A69" w:rsidP="00C5333F">
      <w:pPr>
        <w:rPr>
          <w:rFonts w:ascii="Arial" w:hAnsi="Arial" w:cs="Arial"/>
        </w:rPr>
      </w:pPr>
      <w:r w:rsidRPr="002A2160">
        <w:rPr>
          <w:rFonts w:ascii="Arial" w:hAnsi="Arial" w:cs="Arial"/>
          <w:b/>
        </w:rPr>
        <w:t>Cost of admission:</w:t>
      </w:r>
      <w:r w:rsidRPr="002A2160">
        <w:rPr>
          <w:rFonts w:ascii="Arial" w:hAnsi="Arial" w:cs="Arial"/>
        </w:rPr>
        <w:t xml:space="preserve"> </w:t>
      </w:r>
      <w:r w:rsidR="00037E51" w:rsidRPr="002A2160">
        <w:rPr>
          <w:rFonts w:ascii="Arial" w:hAnsi="Arial" w:cs="Arial"/>
        </w:rPr>
        <w:t>adults: $1</w:t>
      </w:r>
      <w:r w:rsidR="00BF530E">
        <w:rPr>
          <w:rFonts w:ascii="Arial" w:hAnsi="Arial" w:cs="Arial"/>
        </w:rPr>
        <w:t>5</w:t>
      </w:r>
      <w:r w:rsidR="00037E51" w:rsidRPr="002A2160">
        <w:rPr>
          <w:rFonts w:ascii="Arial" w:hAnsi="Arial" w:cs="Arial"/>
        </w:rPr>
        <w:t>; children: $1</w:t>
      </w:r>
      <w:r w:rsidR="00BF530E">
        <w:rPr>
          <w:rFonts w:ascii="Arial" w:hAnsi="Arial" w:cs="Arial"/>
        </w:rPr>
        <w:t>5</w:t>
      </w:r>
      <w:r w:rsidR="00037E51" w:rsidRPr="002A2160">
        <w:rPr>
          <w:rFonts w:ascii="Arial" w:hAnsi="Arial" w:cs="Arial"/>
        </w:rPr>
        <w:t>; seniors: $1</w:t>
      </w:r>
      <w:r w:rsidR="00BF530E">
        <w:rPr>
          <w:rFonts w:ascii="Arial" w:hAnsi="Arial" w:cs="Arial"/>
        </w:rPr>
        <w:t>4</w:t>
      </w:r>
      <w:r w:rsidR="00140CB0">
        <w:rPr>
          <w:rFonts w:ascii="Arial" w:hAnsi="Arial" w:cs="Arial"/>
        </w:rPr>
        <w:t>; infants and members are free</w:t>
      </w:r>
    </w:p>
    <w:p w:rsidR="00994A69" w:rsidRPr="002A2160" w:rsidRDefault="007E305F" w:rsidP="00994A69">
      <w:pPr>
        <w:spacing w:before="100" w:beforeAutospacing="1" w:after="100" w:afterAutospacing="1" w:line="240" w:lineRule="auto"/>
        <w:ind w:left="1440" w:hanging="1440"/>
        <w:rPr>
          <w:rFonts w:ascii="Arial" w:hAnsi="Arial" w:cs="Arial"/>
          <w:color w:val="212121"/>
          <w:shd w:val="clear" w:color="auto" w:fill="FEFEFE"/>
        </w:rPr>
      </w:pPr>
      <w:hyperlink r:id="rId10" w:history="1">
        <w:r w:rsidR="00994A69" w:rsidRPr="002A2160">
          <w:rPr>
            <w:rStyle w:val="Hyperlink"/>
            <w:rFonts w:ascii="Arial" w:hAnsi="Arial" w:cs="Arial"/>
            <w:b/>
          </w:rPr>
          <w:t>About Children’s Discovery Museum of San Jose</w:t>
        </w:r>
      </w:hyperlink>
      <w:r w:rsidR="00994A69" w:rsidRPr="002A2160">
        <w:rPr>
          <w:rFonts w:ascii="Arial" w:hAnsi="Arial" w:cs="Arial"/>
          <w:b/>
          <w:u w:val="single"/>
        </w:rPr>
        <w:t xml:space="preserve"> </w:t>
      </w:r>
    </w:p>
    <w:p w:rsidR="0013117B" w:rsidRPr="00FF1640" w:rsidRDefault="00994A69" w:rsidP="00FF1640">
      <w:pPr>
        <w:spacing w:after="0" w:line="240" w:lineRule="auto"/>
        <w:rPr>
          <w:rFonts w:ascii="Arial" w:hAnsi="Arial" w:cs="Arial"/>
          <w:b/>
          <w:color w:val="0000FF" w:themeColor="hyperlink"/>
          <w:u w:val="single"/>
        </w:rPr>
      </w:pPr>
      <w:r w:rsidRPr="002A2160">
        <w:rPr>
          <w:rFonts w:ascii="Arial" w:hAnsi="Arial" w:cs="Arial"/>
        </w:rPr>
        <w:t xml:space="preserve">With over 150 interactive exhibits and programs, </w:t>
      </w:r>
      <w:r w:rsidRPr="002A2160">
        <w:rPr>
          <w:rFonts w:ascii="Arial" w:hAnsi="Arial" w:cs="Arial"/>
          <w:b/>
        </w:rPr>
        <w:t>Children’s Discovery Museum of San Jose</w:t>
      </w:r>
      <w:r w:rsidRPr="002A2160">
        <w:rPr>
          <w:rFonts w:ascii="Arial" w:hAnsi="Arial" w:cs="Arial"/>
        </w:rPr>
        <w:t xml:space="preserve"> is one of the largest museums of its kind in the nation. Since opening its doors in 1990, the museum has welcomed over </w:t>
      </w:r>
      <w:r w:rsidR="00BF530E">
        <w:rPr>
          <w:rFonts w:ascii="Arial" w:hAnsi="Arial" w:cs="Arial"/>
        </w:rPr>
        <w:t xml:space="preserve">8.6 </w:t>
      </w:r>
      <w:r w:rsidRPr="002A2160">
        <w:rPr>
          <w:rFonts w:ascii="Arial" w:hAnsi="Arial" w:cs="Arial"/>
        </w:rPr>
        <w:t xml:space="preserve">million visitors and has offered new exhibits each year that respond to children's diverse educational needs. The striking 52,000 square foot purple building was designed by Mexico City-based architect Ricardo Legorreta and is a beacon of discovery. Encompassing the broad themes of community, connections and creativity, hands-on exhibits invite self-directed, open-ended explorations.  </w:t>
      </w:r>
      <w:r w:rsidRPr="002A2160">
        <w:rPr>
          <w:rFonts w:ascii="Arial" w:hAnsi="Arial" w:cs="Arial"/>
          <w:color w:val="000000"/>
        </w:rPr>
        <w:t xml:space="preserve">For more information about the Museum, visit </w:t>
      </w:r>
      <w:hyperlink r:id="rId11" w:history="1">
        <w:r w:rsidRPr="002A2160">
          <w:rPr>
            <w:rStyle w:val="Hyperlink"/>
            <w:rFonts w:ascii="Arial" w:hAnsi="Arial" w:cs="Arial"/>
            <w:b/>
          </w:rPr>
          <w:t>www.cdm.org.</w:t>
        </w:r>
      </w:hyperlink>
    </w:p>
    <w:sectPr w:rsidR="0013117B" w:rsidRPr="00FF1640" w:rsidSect="003D4AD5">
      <w:pgSz w:w="12240" w:h="15840"/>
      <w:pgMar w:top="1008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4F2"/>
    <w:multiLevelType w:val="hybridMultilevel"/>
    <w:tmpl w:val="D992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6EF5"/>
    <w:multiLevelType w:val="hybridMultilevel"/>
    <w:tmpl w:val="92C05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61271"/>
    <w:multiLevelType w:val="hybridMultilevel"/>
    <w:tmpl w:val="3926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75CD"/>
    <w:multiLevelType w:val="hybridMultilevel"/>
    <w:tmpl w:val="262E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3352"/>
    <w:multiLevelType w:val="hybridMultilevel"/>
    <w:tmpl w:val="4024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69"/>
    <w:rsid w:val="0001241F"/>
    <w:rsid w:val="00037E51"/>
    <w:rsid w:val="00070F61"/>
    <w:rsid w:val="00085D78"/>
    <w:rsid w:val="00096FFE"/>
    <w:rsid w:val="000D200D"/>
    <w:rsid w:val="000D3333"/>
    <w:rsid w:val="000E5DB1"/>
    <w:rsid w:val="000F2F32"/>
    <w:rsid w:val="0011066F"/>
    <w:rsid w:val="00121098"/>
    <w:rsid w:val="00140CB0"/>
    <w:rsid w:val="0015260E"/>
    <w:rsid w:val="00165C9D"/>
    <w:rsid w:val="00176910"/>
    <w:rsid w:val="001A5641"/>
    <w:rsid w:val="001D5AD7"/>
    <w:rsid w:val="001E6B18"/>
    <w:rsid w:val="00202085"/>
    <w:rsid w:val="00236855"/>
    <w:rsid w:val="00262F4C"/>
    <w:rsid w:val="00267A80"/>
    <w:rsid w:val="00276265"/>
    <w:rsid w:val="002A2160"/>
    <w:rsid w:val="002F1C56"/>
    <w:rsid w:val="002F4A4D"/>
    <w:rsid w:val="00353800"/>
    <w:rsid w:val="00363148"/>
    <w:rsid w:val="0038411D"/>
    <w:rsid w:val="00393132"/>
    <w:rsid w:val="003B3735"/>
    <w:rsid w:val="003C43BE"/>
    <w:rsid w:val="003D4AD5"/>
    <w:rsid w:val="003D5A50"/>
    <w:rsid w:val="00412A6F"/>
    <w:rsid w:val="00414CA8"/>
    <w:rsid w:val="004474B0"/>
    <w:rsid w:val="004677B0"/>
    <w:rsid w:val="00472F34"/>
    <w:rsid w:val="004A6E84"/>
    <w:rsid w:val="004B0314"/>
    <w:rsid w:val="004C5D2C"/>
    <w:rsid w:val="005A1342"/>
    <w:rsid w:val="005A44C7"/>
    <w:rsid w:val="005E1E5D"/>
    <w:rsid w:val="0061050C"/>
    <w:rsid w:val="00613683"/>
    <w:rsid w:val="00634CA3"/>
    <w:rsid w:val="006372CD"/>
    <w:rsid w:val="00650311"/>
    <w:rsid w:val="006B2039"/>
    <w:rsid w:val="006C58E2"/>
    <w:rsid w:val="006D09E7"/>
    <w:rsid w:val="00705660"/>
    <w:rsid w:val="00712363"/>
    <w:rsid w:val="00725198"/>
    <w:rsid w:val="00751BC3"/>
    <w:rsid w:val="00752AC4"/>
    <w:rsid w:val="0077656B"/>
    <w:rsid w:val="00781B0B"/>
    <w:rsid w:val="007B47F3"/>
    <w:rsid w:val="007B776D"/>
    <w:rsid w:val="007D2F31"/>
    <w:rsid w:val="007E305F"/>
    <w:rsid w:val="00843F24"/>
    <w:rsid w:val="0084490A"/>
    <w:rsid w:val="008A3657"/>
    <w:rsid w:val="008D7851"/>
    <w:rsid w:val="008E11BB"/>
    <w:rsid w:val="009079D2"/>
    <w:rsid w:val="009403CD"/>
    <w:rsid w:val="00964B5C"/>
    <w:rsid w:val="00976CC4"/>
    <w:rsid w:val="00992E22"/>
    <w:rsid w:val="00994A69"/>
    <w:rsid w:val="00A00625"/>
    <w:rsid w:val="00A642CA"/>
    <w:rsid w:val="00A81BCE"/>
    <w:rsid w:val="00A92A80"/>
    <w:rsid w:val="00AC0C55"/>
    <w:rsid w:val="00AD2A3C"/>
    <w:rsid w:val="00B119BE"/>
    <w:rsid w:val="00B71EDE"/>
    <w:rsid w:val="00B8202E"/>
    <w:rsid w:val="00BA283A"/>
    <w:rsid w:val="00BA437E"/>
    <w:rsid w:val="00BB0180"/>
    <w:rsid w:val="00BE0CDD"/>
    <w:rsid w:val="00BF0EC4"/>
    <w:rsid w:val="00BF530E"/>
    <w:rsid w:val="00C5333F"/>
    <w:rsid w:val="00C60303"/>
    <w:rsid w:val="00C87A5A"/>
    <w:rsid w:val="00C94651"/>
    <w:rsid w:val="00CC1A57"/>
    <w:rsid w:val="00CE1F5A"/>
    <w:rsid w:val="00D0033C"/>
    <w:rsid w:val="00D03DB0"/>
    <w:rsid w:val="00D2496E"/>
    <w:rsid w:val="00D34F15"/>
    <w:rsid w:val="00DA271F"/>
    <w:rsid w:val="00DA42AB"/>
    <w:rsid w:val="00DC0D3C"/>
    <w:rsid w:val="00DC4188"/>
    <w:rsid w:val="00DC5A6C"/>
    <w:rsid w:val="00DD63DB"/>
    <w:rsid w:val="00E14A97"/>
    <w:rsid w:val="00E20815"/>
    <w:rsid w:val="00E6032D"/>
    <w:rsid w:val="00E6220F"/>
    <w:rsid w:val="00E96559"/>
    <w:rsid w:val="00EC5901"/>
    <w:rsid w:val="00EF2BC1"/>
    <w:rsid w:val="00F14CF5"/>
    <w:rsid w:val="00F362BB"/>
    <w:rsid w:val="00F4311B"/>
    <w:rsid w:val="00F5239C"/>
    <w:rsid w:val="00FB44CB"/>
    <w:rsid w:val="00FC115F"/>
    <w:rsid w:val="00FE6940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69"/>
  </w:style>
  <w:style w:type="paragraph" w:styleId="Heading1">
    <w:name w:val="heading 1"/>
    <w:basedOn w:val="Normal"/>
    <w:next w:val="Normal"/>
    <w:link w:val="Heading1Char"/>
    <w:uiPriority w:val="9"/>
    <w:qFormat/>
    <w:rsid w:val="00C94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A69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994A69"/>
  </w:style>
  <w:style w:type="paragraph" w:styleId="BalloonText">
    <w:name w:val="Balloon Text"/>
    <w:basedOn w:val="Normal"/>
    <w:link w:val="BalloonTextChar"/>
    <w:uiPriority w:val="99"/>
    <w:semiHidden/>
    <w:unhideWhenUsed/>
    <w:rsid w:val="0099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2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B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BC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20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44C7"/>
    <w:rPr>
      <w:i/>
      <w:iCs/>
    </w:rPr>
  </w:style>
  <w:style w:type="character" w:customStyle="1" w:styleId="apple-converted-space">
    <w:name w:val="apple-converted-space"/>
    <w:basedOn w:val="DefaultParagraphFont"/>
    <w:rsid w:val="00613683"/>
  </w:style>
  <w:style w:type="character" w:customStyle="1" w:styleId="textexposedshow">
    <w:name w:val="text_exposed_show"/>
    <w:basedOn w:val="DefaultParagraphFont"/>
    <w:rsid w:val="00613683"/>
  </w:style>
  <w:style w:type="character" w:customStyle="1" w:styleId="Heading1Char">
    <w:name w:val="Heading 1 Char"/>
    <w:basedOn w:val="DefaultParagraphFont"/>
    <w:link w:val="Heading1"/>
    <w:uiPriority w:val="9"/>
    <w:rsid w:val="00C946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9E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69"/>
  </w:style>
  <w:style w:type="paragraph" w:styleId="Heading1">
    <w:name w:val="heading 1"/>
    <w:basedOn w:val="Normal"/>
    <w:next w:val="Normal"/>
    <w:link w:val="Heading1Char"/>
    <w:uiPriority w:val="9"/>
    <w:qFormat/>
    <w:rsid w:val="00C94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A69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994A69"/>
  </w:style>
  <w:style w:type="paragraph" w:styleId="BalloonText">
    <w:name w:val="Balloon Text"/>
    <w:basedOn w:val="Normal"/>
    <w:link w:val="BalloonTextChar"/>
    <w:uiPriority w:val="99"/>
    <w:semiHidden/>
    <w:unhideWhenUsed/>
    <w:rsid w:val="0099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2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B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BC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20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44C7"/>
    <w:rPr>
      <w:i/>
      <w:iCs/>
    </w:rPr>
  </w:style>
  <w:style w:type="character" w:customStyle="1" w:styleId="apple-converted-space">
    <w:name w:val="apple-converted-space"/>
    <w:basedOn w:val="DefaultParagraphFont"/>
    <w:rsid w:val="00613683"/>
  </w:style>
  <w:style w:type="character" w:customStyle="1" w:styleId="textexposedshow">
    <w:name w:val="text_exposed_show"/>
    <w:basedOn w:val="DefaultParagraphFont"/>
    <w:rsid w:val="00613683"/>
  </w:style>
  <w:style w:type="character" w:customStyle="1" w:styleId="Heading1Char">
    <w:name w:val="Heading 1 Char"/>
    <w:basedOn w:val="DefaultParagraphFont"/>
    <w:link w:val="Heading1"/>
    <w:uiPriority w:val="9"/>
    <w:rsid w:val="00C946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9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stry@cdm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m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d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frenchgarcia@cd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4E61-3A77-414F-BE18-706BA317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Discovery Museum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Clark</dc:creator>
  <cp:lastModifiedBy>Cecilia Clark</cp:lastModifiedBy>
  <cp:revision>7</cp:revision>
  <cp:lastPrinted>2016-12-14T00:51:00Z</cp:lastPrinted>
  <dcterms:created xsi:type="dcterms:W3CDTF">2017-12-12T23:45:00Z</dcterms:created>
  <dcterms:modified xsi:type="dcterms:W3CDTF">2017-12-20T00:29:00Z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-1354508628</vt:i4>
  </property>
</Properties>
</file>