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4E220" w14:textId="77777777" w:rsidR="00747F05" w:rsidRDefault="00747F05" w:rsidP="00747F05">
      <w:pPr>
        <w:rPr>
          <w:rFonts w:cstheme="minorHAnsi"/>
        </w:rPr>
      </w:pPr>
      <w:bookmarkStart w:id="0" w:name="_GoBack"/>
      <w:bookmarkEnd w:id="0"/>
      <w:r>
        <w:rPr>
          <w:rFonts w:cstheme="minorHAnsi"/>
          <w:noProof/>
        </w:rPr>
        <w:drawing>
          <wp:inline distT="0" distB="0" distL="0" distR="0" wp14:anchorId="64A08015" wp14:editId="7C5E7F77">
            <wp:extent cx="2374900" cy="825887"/>
            <wp:effectExtent l="0" t="0" r="0" b="0"/>
            <wp:docPr id="2098814292" name="Picture 1" descr="A picture containing text, font, logo,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814292" name="Picture 1" descr="A picture containing text, font, logo, de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182" cy="834679"/>
                    </a:xfrm>
                    <a:prstGeom prst="rect">
                      <a:avLst/>
                    </a:prstGeom>
                  </pic:spPr>
                </pic:pic>
              </a:graphicData>
            </a:graphic>
          </wp:inline>
        </w:drawing>
      </w:r>
      <w:r>
        <w:rPr>
          <w:rFonts w:cstheme="minorHAnsi"/>
          <w:noProof/>
        </w:rPr>
        <w:drawing>
          <wp:inline distT="0" distB="0" distL="0" distR="0" wp14:anchorId="504CF044" wp14:editId="32AA3A3E">
            <wp:extent cx="1803400" cy="1062277"/>
            <wp:effectExtent l="0" t="0" r="0" b="5080"/>
            <wp:docPr id="175642374" name="Picture 2" descr="A picture containing font,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42374" name="Picture 2" descr="A picture containing font, graphics, de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1043" cy="1072669"/>
                    </a:xfrm>
                    <a:prstGeom prst="rect">
                      <a:avLst/>
                    </a:prstGeom>
                  </pic:spPr>
                </pic:pic>
              </a:graphicData>
            </a:graphic>
          </wp:inline>
        </w:drawing>
      </w:r>
      <w:r>
        <w:rPr>
          <w:rFonts w:cstheme="minorHAnsi"/>
          <w:noProof/>
        </w:rPr>
        <w:drawing>
          <wp:inline distT="0" distB="0" distL="0" distR="0" wp14:anchorId="478938AF" wp14:editId="76507B72">
            <wp:extent cx="1371600" cy="800100"/>
            <wp:effectExtent l="0" t="0" r="0" b="0"/>
            <wp:docPr id="997786658" name="Picture 3" descr="A logo for a museu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786658" name="Picture 3" descr="A logo for a museum&#10;&#10;Description automatically generated with low confidence"/>
                    <pic:cNvPicPr/>
                  </pic:nvPicPr>
                  <pic:blipFill rotWithShape="1">
                    <a:blip r:embed="rId10" cstate="print">
                      <a:extLst>
                        <a:ext uri="{28A0092B-C50C-407E-A947-70E740481C1C}">
                          <a14:useLocalDpi xmlns:a14="http://schemas.microsoft.com/office/drawing/2010/main" val="0"/>
                        </a:ext>
                      </a:extLst>
                    </a:blip>
                    <a:srcRect t="22222" b="19444"/>
                    <a:stretch/>
                  </pic:blipFill>
                  <pic:spPr bwMode="auto">
                    <a:xfrm>
                      <a:off x="0" y="0"/>
                      <a:ext cx="1371600" cy="800100"/>
                    </a:xfrm>
                    <a:prstGeom prst="rect">
                      <a:avLst/>
                    </a:prstGeom>
                    <a:ln>
                      <a:noFill/>
                    </a:ln>
                    <a:extLst>
                      <a:ext uri="{53640926-AAD7-44D8-BBD7-CCE9431645EC}">
                        <a14:shadowObscured xmlns:a14="http://schemas.microsoft.com/office/drawing/2010/main"/>
                      </a:ext>
                    </a:extLst>
                  </pic:spPr>
                </pic:pic>
              </a:graphicData>
            </a:graphic>
          </wp:inline>
        </w:drawing>
      </w:r>
    </w:p>
    <w:p w14:paraId="2983AAB6" w14:textId="77777777" w:rsidR="00747F05" w:rsidRDefault="00747F05" w:rsidP="00747F05">
      <w:pPr>
        <w:rPr>
          <w:rFonts w:cstheme="minorHAnsi"/>
        </w:rPr>
      </w:pPr>
    </w:p>
    <w:p w14:paraId="57B65AA2" w14:textId="77777777" w:rsidR="001F15FF" w:rsidRDefault="001F15FF" w:rsidP="001F15FF">
      <w:pPr>
        <w:rPr>
          <w:rFonts w:cstheme="minorHAnsi"/>
        </w:rPr>
      </w:pPr>
    </w:p>
    <w:p w14:paraId="46B98F2C" w14:textId="1F7E3C6A" w:rsidR="001F15FF" w:rsidRPr="00093F93" w:rsidRDefault="001F15FF" w:rsidP="00747F05">
      <w:pPr>
        <w:rPr>
          <w:rFonts w:cstheme="minorHAnsi"/>
          <w:color w:val="000000" w:themeColor="text1"/>
        </w:rPr>
      </w:pPr>
      <w:r w:rsidRPr="00093F93">
        <w:rPr>
          <w:rFonts w:cstheme="minorHAnsi"/>
          <w:color w:val="000000" w:themeColor="text1"/>
        </w:rPr>
        <w:t xml:space="preserve">FOR IMMEDIATE RELEASE </w:t>
      </w:r>
    </w:p>
    <w:p w14:paraId="0D392899" w14:textId="77777777" w:rsidR="00747F05" w:rsidRPr="00093F93" w:rsidRDefault="00747F05" w:rsidP="00747F05">
      <w:pPr>
        <w:rPr>
          <w:rFonts w:cstheme="minorHAnsi"/>
          <w:color w:val="000000" w:themeColor="text1"/>
        </w:rPr>
      </w:pPr>
    </w:p>
    <w:p w14:paraId="64D728C2" w14:textId="75C1AEE1" w:rsidR="00747F05" w:rsidRPr="00093F93" w:rsidRDefault="00747F05" w:rsidP="00747F05">
      <w:pPr>
        <w:rPr>
          <w:rFonts w:cstheme="minorHAnsi"/>
          <w:color w:val="000000" w:themeColor="text1"/>
        </w:rPr>
      </w:pPr>
      <w:r w:rsidRPr="00093F93">
        <w:rPr>
          <w:rFonts w:cstheme="minorHAnsi"/>
          <w:color w:val="000000" w:themeColor="text1"/>
        </w:rPr>
        <w:t>C</w:t>
      </w:r>
      <w:r w:rsidR="001F15FF" w:rsidRPr="00093F93">
        <w:rPr>
          <w:rFonts w:cstheme="minorHAnsi"/>
          <w:color w:val="000000" w:themeColor="text1"/>
        </w:rPr>
        <w:t>ONTACT</w:t>
      </w:r>
      <w:r w:rsidRPr="00093F93">
        <w:rPr>
          <w:rFonts w:cstheme="minorHAnsi"/>
          <w:color w:val="000000" w:themeColor="text1"/>
        </w:rPr>
        <w:t>:</w:t>
      </w:r>
    </w:p>
    <w:p w14:paraId="2D4376A4" w14:textId="77777777" w:rsidR="00747F05" w:rsidRPr="00093F93" w:rsidRDefault="00747F05" w:rsidP="2A744651">
      <w:pPr>
        <w:rPr>
          <w:color w:val="000000" w:themeColor="text1"/>
        </w:rPr>
      </w:pPr>
      <w:r w:rsidRPr="00093F93">
        <w:rPr>
          <w:color w:val="000000" w:themeColor="text1"/>
        </w:rPr>
        <w:t xml:space="preserve">Marly Young, San Jose Public Library Foundation </w:t>
      </w:r>
    </w:p>
    <w:p w14:paraId="102B3517" w14:textId="329B17DC" w:rsidR="00747F05" w:rsidRPr="00093F93" w:rsidRDefault="007E0E53" w:rsidP="2A744651">
      <w:pPr>
        <w:rPr>
          <w:color w:val="000000" w:themeColor="text1"/>
        </w:rPr>
      </w:pPr>
      <w:hyperlink r:id="rId11">
        <w:r w:rsidR="00747F05" w:rsidRPr="00093F93">
          <w:rPr>
            <w:rStyle w:val="Hyperlink"/>
            <w:color w:val="000000" w:themeColor="text1"/>
            <w:u w:val="none"/>
          </w:rPr>
          <w:t>Marly.young@sjplf.org</w:t>
        </w:r>
      </w:hyperlink>
      <w:r w:rsidR="00747F05" w:rsidRPr="00093F93">
        <w:rPr>
          <w:color w:val="000000" w:themeColor="text1"/>
        </w:rPr>
        <w:t xml:space="preserve">, </w:t>
      </w:r>
      <w:r w:rsidR="00617E69">
        <w:rPr>
          <w:color w:val="000000" w:themeColor="text1"/>
        </w:rPr>
        <w:t>626-524-4693</w:t>
      </w:r>
    </w:p>
    <w:p w14:paraId="3F9761A6" w14:textId="0E2FB27E" w:rsidR="1165C63D" w:rsidRPr="00093F93" w:rsidRDefault="73ADFA00" w:rsidP="2A744651">
      <w:pPr>
        <w:rPr>
          <w:color w:val="000000" w:themeColor="text1"/>
        </w:rPr>
      </w:pPr>
      <w:r w:rsidRPr="00093F93">
        <w:rPr>
          <w:color w:val="000000" w:themeColor="text1"/>
        </w:rPr>
        <w:t>Cecilia Clark, Children’s Discovery Museum</w:t>
      </w:r>
    </w:p>
    <w:p w14:paraId="4DFF1D24" w14:textId="66E2369B" w:rsidR="73ADFA00" w:rsidRPr="00093F93" w:rsidRDefault="73ADFA00" w:rsidP="2A744651">
      <w:pPr>
        <w:rPr>
          <w:rFonts w:ascii="Calibri" w:eastAsia="Calibri" w:hAnsi="Calibri" w:cs="Calibri"/>
          <w:color w:val="000000" w:themeColor="text1"/>
        </w:rPr>
      </w:pPr>
      <w:r w:rsidRPr="00093F93">
        <w:rPr>
          <w:rFonts w:ascii="Calibri" w:eastAsia="Calibri" w:hAnsi="Calibri" w:cs="Calibri"/>
          <w:color w:val="000000" w:themeColor="text1"/>
        </w:rPr>
        <w:t>cclark@cdm.org, 408-221-3814</w:t>
      </w:r>
    </w:p>
    <w:p w14:paraId="5CB37AC7" w14:textId="77777777" w:rsidR="001A6C21" w:rsidRPr="00093F93" w:rsidRDefault="001A6C21" w:rsidP="001A6C21">
      <w:pPr>
        <w:jc w:val="center"/>
        <w:rPr>
          <w:rFonts w:cstheme="minorHAnsi"/>
          <w:color w:val="000000" w:themeColor="text1"/>
        </w:rPr>
      </w:pPr>
    </w:p>
    <w:p w14:paraId="130CC72F" w14:textId="345D8789" w:rsidR="001A6C21" w:rsidRPr="00093F93" w:rsidRDefault="31C6B87C" w:rsidP="151FC5E8">
      <w:pPr>
        <w:jc w:val="center"/>
        <w:rPr>
          <w:color w:val="000000" w:themeColor="text1"/>
          <w:sz w:val="28"/>
          <w:szCs w:val="28"/>
        </w:rPr>
      </w:pPr>
      <w:r w:rsidRPr="00093F93">
        <w:rPr>
          <w:color w:val="000000" w:themeColor="text1"/>
          <w:sz w:val="28"/>
          <w:szCs w:val="28"/>
        </w:rPr>
        <w:t>Bay Area Olympic Gold Medalist Kristi Yamaguchi</w:t>
      </w:r>
      <w:r w:rsidR="00A75200" w:rsidRPr="00093F93">
        <w:rPr>
          <w:color w:val="000000" w:themeColor="text1"/>
          <w:sz w:val="28"/>
          <w:szCs w:val="28"/>
        </w:rPr>
        <w:t>’s Always Dream</w:t>
      </w:r>
      <w:r w:rsidRPr="00093F93">
        <w:rPr>
          <w:color w:val="000000" w:themeColor="text1"/>
          <w:sz w:val="28"/>
          <w:szCs w:val="28"/>
        </w:rPr>
        <w:t xml:space="preserve">, San Jose Public Library Foundation, and Children’s Discovery Museum to Host </w:t>
      </w:r>
      <w:r w:rsidR="5C94E03A" w:rsidRPr="00093F93">
        <w:rPr>
          <w:color w:val="000000" w:themeColor="text1"/>
          <w:sz w:val="28"/>
          <w:szCs w:val="28"/>
        </w:rPr>
        <w:t xml:space="preserve">Inaugural </w:t>
      </w:r>
      <w:r w:rsidRPr="00093F93">
        <w:rPr>
          <w:color w:val="000000" w:themeColor="text1"/>
          <w:sz w:val="28"/>
          <w:szCs w:val="28"/>
        </w:rPr>
        <w:t>Family Literacy Festival</w:t>
      </w:r>
    </w:p>
    <w:p w14:paraId="6C421D54" w14:textId="77777777" w:rsidR="001A6C21" w:rsidRPr="00093F93" w:rsidRDefault="001A6C21" w:rsidP="001A6C21">
      <w:pPr>
        <w:rPr>
          <w:rFonts w:cstheme="minorHAnsi"/>
          <w:color w:val="000000" w:themeColor="text1"/>
          <w:sz w:val="28"/>
          <w:szCs w:val="28"/>
        </w:rPr>
      </w:pPr>
    </w:p>
    <w:p w14:paraId="3F6C15C1" w14:textId="2087505B" w:rsidR="001A6C21" w:rsidRPr="00093F93" w:rsidRDefault="00F31914" w:rsidP="001A6C21">
      <w:pPr>
        <w:jc w:val="center"/>
        <w:rPr>
          <w:rFonts w:cstheme="minorHAnsi"/>
          <w:color w:val="000000" w:themeColor="text1"/>
        </w:rPr>
      </w:pPr>
      <w:r w:rsidRPr="00093F93">
        <w:rPr>
          <w:rFonts w:cstheme="minorHAnsi"/>
          <w:color w:val="000000" w:themeColor="text1"/>
          <w:shd w:val="clear" w:color="auto" w:fill="FFFFFF"/>
        </w:rPr>
        <w:t>Event offers c</w:t>
      </w:r>
      <w:r w:rsidR="001A6C21" w:rsidRPr="00093F93">
        <w:rPr>
          <w:rFonts w:cstheme="minorHAnsi"/>
          <w:color w:val="000000" w:themeColor="text1"/>
          <w:shd w:val="clear" w:color="auto" w:fill="FFFFFF"/>
        </w:rPr>
        <w:t xml:space="preserve">elebrity and author story readings </w:t>
      </w:r>
      <w:r w:rsidR="00707D75" w:rsidRPr="00093F93">
        <w:rPr>
          <w:rFonts w:cstheme="minorHAnsi"/>
          <w:color w:val="000000" w:themeColor="text1"/>
          <w:shd w:val="clear" w:color="auto" w:fill="FFFFFF"/>
        </w:rPr>
        <w:t>as well as</w:t>
      </w:r>
      <w:r w:rsidR="001A6C21" w:rsidRPr="00093F93">
        <w:rPr>
          <w:rFonts w:cstheme="minorHAnsi"/>
          <w:color w:val="000000" w:themeColor="text1"/>
          <w:shd w:val="clear" w:color="auto" w:fill="FFFFFF"/>
        </w:rPr>
        <w:t xml:space="preserve"> family-friendly entertainment</w:t>
      </w:r>
      <w:r w:rsidR="000A36DE" w:rsidRPr="00093F93">
        <w:rPr>
          <w:rFonts w:cstheme="minorHAnsi"/>
          <w:color w:val="000000" w:themeColor="text1"/>
          <w:shd w:val="clear" w:color="auto" w:fill="FFFFFF"/>
        </w:rPr>
        <w:t xml:space="preserve"> </w:t>
      </w:r>
    </w:p>
    <w:p w14:paraId="308B58DE" w14:textId="77777777" w:rsidR="001A6C21" w:rsidRPr="00093F93" w:rsidRDefault="001A6C21" w:rsidP="001A6C21">
      <w:pPr>
        <w:rPr>
          <w:rFonts w:cstheme="minorHAnsi"/>
          <w:color w:val="000000" w:themeColor="text1"/>
        </w:rPr>
      </w:pPr>
    </w:p>
    <w:p w14:paraId="185841C4" w14:textId="7636901F" w:rsidR="001C7567" w:rsidRPr="00093F93" w:rsidRDefault="001A6C21" w:rsidP="2A744651">
      <w:pPr>
        <w:shd w:val="clear" w:color="auto" w:fill="FFFFFF" w:themeFill="background1"/>
        <w:spacing w:after="150"/>
        <w:rPr>
          <w:color w:val="000000" w:themeColor="text1"/>
        </w:rPr>
      </w:pPr>
      <w:r w:rsidRPr="00093F93">
        <w:rPr>
          <w:color w:val="000000" w:themeColor="text1"/>
        </w:rPr>
        <w:t xml:space="preserve">SAN JOSE – </w:t>
      </w:r>
      <w:r w:rsidR="00132450" w:rsidRPr="00093F93">
        <w:rPr>
          <w:color w:val="000000" w:themeColor="text1"/>
        </w:rPr>
        <w:t>Celebrities, Olympic athletes and</w:t>
      </w:r>
      <w:r w:rsidR="40D8DB23" w:rsidRPr="00093F93">
        <w:rPr>
          <w:color w:val="000000" w:themeColor="text1"/>
        </w:rPr>
        <w:t xml:space="preserve"> Grammy</w:t>
      </w:r>
      <w:r w:rsidR="53E1C0C1" w:rsidRPr="00093F93">
        <w:rPr>
          <w:color w:val="000000" w:themeColor="text1"/>
        </w:rPr>
        <w:t xml:space="preserve"> award-</w:t>
      </w:r>
      <w:r w:rsidR="40D8DB23" w:rsidRPr="00093F93">
        <w:rPr>
          <w:color w:val="000000" w:themeColor="text1"/>
        </w:rPr>
        <w:t xml:space="preserve">winning </w:t>
      </w:r>
      <w:r w:rsidR="00132450" w:rsidRPr="00093F93">
        <w:rPr>
          <w:color w:val="000000" w:themeColor="text1"/>
        </w:rPr>
        <w:t xml:space="preserve">musicians will come together this June 10 for the </w:t>
      </w:r>
      <w:r w:rsidR="00747F05" w:rsidRPr="00093F93">
        <w:rPr>
          <w:color w:val="000000" w:themeColor="text1"/>
        </w:rPr>
        <w:t>inaugural</w:t>
      </w:r>
      <w:r w:rsidR="00132450" w:rsidRPr="00093F93">
        <w:rPr>
          <w:color w:val="000000" w:themeColor="text1"/>
        </w:rPr>
        <w:t xml:space="preserve"> Family Literacy Festival hosted by </w:t>
      </w:r>
      <w:r w:rsidR="00FB7A80" w:rsidRPr="00093F93">
        <w:rPr>
          <w:color w:val="000000" w:themeColor="text1"/>
        </w:rPr>
        <w:t xml:space="preserve">the </w:t>
      </w:r>
      <w:hyperlink r:id="rId12" w:history="1">
        <w:r w:rsidR="00550365" w:rsidRPr="31C6B87C">
          <w:rPr>
            <w:rStyle w:val="Hyperlink"/>
          </w:rPr>
          <w:t>San José Public Library Foundation</w:t>
        </w:r>
      </w:hyperlink>
      <w:r w:rsidR="00707D75" w:rsidRPr="31C6B87C">
        <w:rPr>
          <w:color w:val="1A1A1A"/>
        </w:rPr>
        <w:t xml:space="preserve">, </w:t>
      </w:r>
      <w:hyperlink r:id="rId13" w:history="1">
        <w:r w:rsidR="00707D75" w:rsidRPr="31C6B87C">
          <w:rPr>
            <w:rStyle w:val="Hyperlink"/>
          </w:rPr>
          <w:t>Kristi Yamaguchi’s Always Dream,</w:t>
        </w:r>
      </w:hyperlink>
      <w:r w:rsidR="00707D75" w:rsidRPr="31C6B87C">
        <w:rPr>
          <w:color w:val="1A1A1A"/>
        </w:rPr>
        <w:t xml:space="preserve"> </w:t>
      </w:r>
      <w:r w:rsidR="00F31914" w:rsidRPr="00093F93">
        <w:rPr>
          <w:color w:val="000000" w:themeColor="text1"/>
        </w:rPr>
        <w:t>and</w:t>
      </w:r>
      <w:r w:rsidR="00F31914" w:rsidRPr="31C6B87C">
        <w:rPr>
          <w:color w:val="1A1A1A"/>
        </w:rPr>
        <w:t xml:space="preserve"> </w:t>
      </w:r>
      <w:hyperlink r:id="rId14" w:history="1">
        <w:r w:rsidR="00F31914" w:rsidRPr="31C6B87C">
          <w:rPr>
            <w:rStyle w:val="Hyperlink"/>
          </w:rPr>
          <w:t>Children’s Discovery Museum</w:t>
        </w:r>
      </w:hyperlink>
      <w:r w:rsidR="00FB7A80" w:rsidRPr="31C6B87C">
        <w:rPr>
          <w:color w:val="1A1A1A"/>
        </w:rPr>
        <w:t xml:space="preserve">. </w:t>
      </w:r>
      <w:r w:rsidR="000A36DE" w:rsidRPr="00093F93">
        <w:rPr>
          <w:color w:val="000000" w:themeColor="text1"/>
        </w:rPr>
        <w:t xml:space="preserve">The event will feature readings by Olympic Gold Medalist Kristi Yamaguchi, U.S. Silver Figure Skating Champion Polina Edmunds, </w:t>
      </w:r>
      <w:r w:rsidR="00705893" w:rsidRPr="00093F93">
        <w:rPr>
          <w:color w:val="000000" w:themeColor="text1"/>
        </w:rPr>
        <w:t>Olympic</w:t>
      </w:r>
      <w:r w:rsidR="003C2C98" w:rsidRPr="00093F93">
        <w:rPr>
          <w:color w:val="000000" w:themeColor="text1"/>
        </w:rPr>
        <w:t xml:space="preserve"> Bronze Medalist</w:t>
      </w:r>
      <w:r w:rsidR="00957141" w:rsidRPr="00093F93">
        <w:rPr>
          <w:color w:val="000000" w:themeColor="text1"/>
        </w:rPr>
        <w:t>s</w:t>
      </w:r>
      <w:r w:rsidR="00705893" w:rsidRPr="00093F93">
        <w:rPr>
          <w:color w:val="000000" w:themeColor="text1"/>
        </w:rPr>
        <w:t xml:space="preserve"> </w:t>
      </w:r>
      <w:r w:rsidR="00705893" w:rsidRPr="00093F93">
        <w:rPr>
          <w:rFonts w:eastAsia="Times New Roman" w:cs="Calibri"/>
          <w:color w:val="000000" w:themeColor="text1"/>
          <w:kern w:val="0"/>
          <w14:ligatures w14:val="none"/>
        </w:rPr>
        <w:t>Maia and Alex Shibutani (S</w:t>
      </w:r>
      <w:r w:rsidR="00705893" w:rsidRPr="00093F93">
        <w:rPr>
          <w:color w:val="000000" w:themeColor="text1"/>
        </w:rPr>
        <w:t>hibSibs)</w:t>
      </w:r>
      <w:r w:rsidR="00705893" w:rsidRPr="00093F93">
        <w:rPr>
          <w:rFonts w:eastAsia="Times New Roman" w:cs="Calibri"/>
          <w:color w:val="000000" w:themeColor="text1"/>
          <w:kern w:val="0"/>
          <w14:ligatures w14:val="none"/>
        </w:rPr>
        <w:t xml:space="preserve"> </w:t>
      </w:r>
      <w:r w:rsidR="000A36DE" w:rsidRPr="00093F93">
        <w:rPr>
          <w:color w:val="000000" w:themeColor="text1"/>
        </w:rPr>
        <w:t xml:space="preserve">and </w:t>
      </w:r>
      <w:r w:rsidR="001C7567" w:rsidRPr="00084E85">
        <w:rPr>
          <w:color w:val="000000" w:themeColor="text1"/>
        </w:rPr>
        <w:t>children’s book authors</w:t>
      </w:r>
      <w:r w:rsidR="62FB769E" w:rsidRPr="00084E85">
        <w:rPr>
          <w:color w:val="000000" w:themeColor="text1"/>
        </w:rPr>
        <w:t xml:space="preserve"> New York Times bestselling author Jennifer Fosberry,</w:t>
      </w:r>
      <w:r w:rsidR="001C7567" w:rsidRPr="00084E85">
        <w:rPr>
          <w:color w:val="000000" w:themeColor="text1"/>
        </w:rPr>
        <w:t xml:space="preserve"> </w:t>
      </w:r>
      <w:r w:rsidR="000A36DE" w:rsidRPr="00084E85">
        <w:rPr>
          <w:color w:val="000000" w:themeColor="text1"/>
        </w:rPr>
        <w:t>Tim McCanna</w:t>
      </w:r>
      <w:r w:rsidR="00705893" w:rsidRPr="00084E85">
        <w:rPr>
          <w:color w:val="000000" w:themeColor="text1"/>
        </w:rPr>
        <w:t>,</w:t>
      </w:r>
      <w:r w:rsidR="518D0D1D" w:rsidRPr="00084E85">
        <w:rPr>
          <w:color w:val="000000" w:themeColor="text1"/>
        </w:rPr>
        <w:t xml:space="preserve"> </w:t>
      </w:r>
      <w:r w:rsidR="0DF414A0" w:rsidRPr="00084E85">
        <w:rPr>
          <w:color w:val="000000" w:themeColor="text1"/>
        </w:rPr>
        <w:t xml:space="preserve">and </w:t>
      </w:r>
      <w:r w:rsidR="00084E85" w:rsidRPr="00084E85">
        <w:rPr>
          <w:rFonts w:ascii="Calibri" w:hAnsi="Calibri" w:cs="Calibri"/>
          <w:color w:val="000000"/>
        </w:rPr>
        <w:t>Maggie Tokuda Hall</w:t>
      </w:r>
      <w:r w:rsidR="518D0D1D" w:rsidRPr="00084E85">
        <w:rPr>
          <w:color w:val="000000" w:themeColor="text1"/>
        </w:rPr>
        <w:t xml:space="preserve">, </w:t>
      </w:r>
      <w:r w:rsidR="02907DF1" w:rsidRPr="00084E85">
        <w:rPr>
          <w:color w:val="000000" w:themeColor="text1"/>
        </w:rPr>
        <w:t>a</w:t>
      </w:r>
      <w:r w:rsidR="00D67E03" w:rsidRPr="00084E85">
        <w:rPr>
          <w:color w:val="000000" w:themeColor="text1"/>
        </w:rPr>
        <w:t>s well as</w:t>
      </w:r>
      <w:r w:rsidR="1F8E7AD1" w:rsidRPr="00084E85">
        <w:rPr>
          <w:color w:val="000000" w:themeColor="text1"/>
        </w:rPr>
        <w:t xml:space="preserve"> </w:t>
      </w:r>
      <w:r w:rsidR="000A36DE" w:rsidRPr="00084E85">
        <w:rPr>
          <w:color w:val="000000" w:themeColor="text1"/>
        </w:rPr>
        <w:t xml:space="preserve">performances from </w:t>
      </w:r>
      <w:r w:rsidR="225D5137" w:rsidRPr="00084E85">
        <w:rPr>
          <w:color w:val="000000" w:themeColor="text1"/>
        </w:rPr>
        <w:t>Grammy</w:t>
      </w:r>
      <w:r w:rsidR="62F837A3" w:rsidRPr="00084E85">
        <w:rPr>
          <w:color w:val="000000" w:themeColor="text1"/>
        </w:rPr>
        <w:t>-</w:t>
      </w:r>
      <w:r w:rsidR="225D5137" w:rsidRPr="00084E85">
        <w:rPr>
          <w:color w:val="000000" w:themeColor="text1"/>
        </w:rPr>
        <w:t xml:space="preserve">winners </w:t>
      </w:r>
      <w:r w:rsidR="00747F05" w:rsidRPr="00084E85">
        <w:rPr>
          <w:color w:val="000000" w:themeColor="text1"/>
        </w:rPr>
        <w:t xml:space="preserve">Alphabet Rockers and </w:t>
      </w:r>
      <w:r w:rsidR="5F800F06" w:rsidRPr="00084E85">
        <w:rPr>
          <w:color w:val="000000" w:themeColor="text1"/>
        </w:rPr>
        <w:t xml:space="preserve">children’s musician </w:t>
      </w:r>
      <w:r w:rsidR="00747F05" w:rsidRPr="00084E85">
        <w:rPr>
          <w:color w:val="000000" w:themeColor="text1"/>
        </w:rPr>
        <w:t>AndyZ.</w:t>
      </w:r>
    </w:p>
    <w:p w14:paraId="57FE7E4F" w14:textId="562E50CE" w:rsidR="00705893" w:rsidRPr="00093F93" w:rsidRDefault="006B41F6" w:rsidP="151FC5E8">
      <w:pPr>
        <w:rPr>
          <w:color w:val="000000" w:themeColor="text1"/>
        </w:rPr>
      </w:pPr>
      <w:r w:rsidRPr="00093F93">
        <w:rPr>
          <w:color w:val="000000" w:themeColor="text1"/>
        </w:rPr>
        <w:t xml:space="preserve">The event </w:t>
      </w:r>
      <w:r w:rsidR="44A5C64C" w:rsidRPr="00093F93">
        <w:rPr>
          <w:color w:val="000000" w:themeColor="text1"/>
        </w:rPr>
        <w:t>is the brainchild of</w:t>
      </w:r>
      <w:r w:rsidRPr="00093F93">
        <w:rPr>
          <w:color w:val="000000" w:themeColor="text1"/>
        </w:rPr>
        <w:t xml:space="preserve"> </w:t>
      </w:r>
      <w:r w:rsidR="00705893" w:rsidRPr="00093F93">
        <w:rPr>
          <w:color w:val="000000" w:themeColor="text1"/>
        </w:rPr>
        <w:t xml:space="preserve">Olympic </w:t>
      </w:r>
      <w:r w:rsidR="7600F999" w:rsidRPr="00093F93">
        <w:rPr>
          <w:color w:val="000000" w:themeColor="text1"/>
        </w:rPr>
        <w:t>G</w:t>
      </w:r>
      <w:r w:rsidR="00705893" w:rsidRPr="00093F93">
        <w:rPr>
          <w:color w:val="000000" w:themeColor="text1"/>
        </w:rPr>
        <w:t xml:space="preserve">old </w:t>
      </w:r>
      <w:r w:rsidR="6B1A7014" w:rsidRPr="00093F93">
        <w:rPr>
          <w:color w:val="000000" w:themeColor="text1"/>
        </w:rPr>
        <w:t>M</w:t>
      </w:r>
      <w:r w:rsidR="00705893" w:rsidRPr="00093F93">
        <w:rPr>
          <w:color w:val="000000" w:themeColor="text1"/>
        </w:rPr>
        <w:t xml:space="preserve">edalist, mother, </w:t>
      </w:r>
      <w:r w:rsidR="629D1E16" w:rsidRPr="00093F93">
        <w:rPr>
          <w:color w:val="000000" w:themeColor="text1"/>
        </w:rPr>
        <w:t xml:space="preserve">and </w:t>
      </w:r>
      <w:r w:rsidR="00705893" w:rsidRPr="00093F93">
        <w:rPr>
          <w:color w:val="000000" w:themeColor="text1"/>
        </w:rPr>
        <w:t>children’s book author</w:t>
      </w:r>
      <w:r w:rsidR="22F78AA1" w:rsidRPr="00093F93">
        <w:rPr>
          <w:color w:val="000000" w:themeColor="text1"/>
        </w:rPr>
        <w:t xml:space="preserve"> </w:t>
      </w:r>
      <w:r w:rsidR="00705893" w:rsidRPr="00093F93">
        <w:rPr>
          <w:color w:val="000000" w:themeColor="text1"/>
        </w:rPr>
        <w:t>Kristi Yamaguchi</w:t>
      </w:r>
      <w:r w:rsidR="172B0C1D" w:rsidRPr="00093F93">
        <w:rPr>
          <w:color w:val="000000" w:themeColor="text1"/>
        </w:rPr>
        <w:t xml:space="preserve"> who </w:t>
      </w:r>
      <w:r w:rsidR="2248E8F8" w:rsidRPr="00093F93">
        <w:rPr>
          <w:color w:val="000000" w:themeColor="text1"/>
        </w:rPr>
        <w:t>established Always Dream</w:t>
      </w:r>
      <w:r w:rsidR="00A75200" w:rsidRPr="00093F93">
        <w:rPr>
          <w:color w:val="000000" w:themeColor="text1"/>
        </w:rPr>
        <w:t xml:space="preserve"> </w:t>
      </w:r>
      <w:r w:rsidR="2248E8F8" w:rsidRPr="00093F93">
        <w:rPr>
          <w:color w:val="000000" w:themeColor="text1"/>
        </w:rPr>
        <w:t>to</w:t>
      </w:r>
      <w:r w:rsidR="575FD075" w:rsidRPr="00093F93">
        <w:rPr>
          <w:color w:val="000000" w:themeColor="text1"/>
        </w:rPr>
        <w:t xml:space="preserve"> increase </w:t>
      </w:r>
      <w:r w:rsidR="2248E8F8" w:rsidRPr="00093F93">
        <w:rPr>
          <w:color w:val="000000" w:themeColor="text1"/>
        </w:rPr>
        <w:t>early childhood l</w:t>
      </w:r>
      <w:r w:rsidR="27FD4C90" w:rsidRPr="00093F93">
        <w:rPr>
          <w:color w:val="000000" w:themeColor="text1"/>
        </w:rPr>
        <w:t>iteracy</w:t>
      </w:r>
      <w:r w:rsidR="517D6C33" w:rsidRPr="00093F93">
        <w:rPr>
          <w:color w:val="000000" w:themeColor="text1"/>
        </w:rPr>
        <w:t xml:space="preserve"> rates</w:t>
      </w:r>
      <w:r w:rsidR="27FD4C90" w:rsidRPr="00093F93">
        <w:rPr>
          <w:color w:val="000000" w:themeColor="text1"/>
        </w:rPr>
        <w:t xml:space="preserve"> among underserved communities</w:t>
      </w:r>
      <w:r w:rsidR="00DA48DF" w:rsidRPr="00093F93">
        <w:rPr>
          <w:color w:val="000000" w:themeColor="text1"/>
        </w:rPr>
        <w:t>.</w:t>
      </w:r>
      <w:r w:rsidR="00705893" w:rsidRPr="00093F93">
        <w:rPr>
          <w:color w:val="000000" w:themeColor="text1"/>
        </w:rPr>
        <w:t xml:space="preserve"> </w:t>
      </w:r>
      <w:r w:rsidR="00705893" w:rsidRPr="00093F93">
        <w:rPr>
          <w:rFonts w:ascii="Calibri" w:hAnsi="Calibri" w:cs="Calibri"/>
          <w:color w:val="000000" w:themeColor="text1"/>
        </w:rPr>
        <w:t>“By collaborating with Children’s Discovery Museum and the San Jose Public Library Foundation, we can align our resources and create a day-long celebration highlighting the importance of literacy in a fun, interactive environment, it’s all about the power of one</w:t>
      </w:r>
      <w:r w:rsidR="00DA48DF" w:rsidRPr="00093F93">
        <w:rPr>
          <w:rFonts w:ascii="Calibri" w:hAnsi="Calibri" w:cs="Calibri"/>
          <w:color w:val="000000" w:themeColor="text1"/>
        </w:rPr>
        <w:t>,</w:t>
      </w:r>
      <w:r w:rsidR="00705893" w:rsidRPr="00093F93">
        <w:rPr>
          <w:rFonts w:ascii="Calibri" w:hAnsi="Calibri" w:cs="Calibri"/>
          <w:color w:val="000000" w:themeColor="text1"/>
        </w:rPr>
        <w:t>”</w:t>
      </w:r>
      <w:r w:rsidR="00DA48DF" w:rsidRPr="00093F93">
        <w:rPr>
          <w:rFonts w:ascii="Calibri" w:hAnsi="Calibri" w:cs="Calibri"/>
          <w:color w:val="000000" w:themeColor="text1"/>
        </w:rPr>
        <w:t xml:space="preserve"> she said. </w:t>
      </w:r>
    </w:p>
    <w:p w14:paraId="28008C46" w14:textId="77777777" w:rsidR="00DA48DF" w:rsidRDefault="00DA48DF" w:rsidP="00DA48DF">
      <w:pPr>
        <w:pStyle w:val="NormalWeb"/>
        <w:shd w:val="clear" w:color="auto" w:fill="FFFFFF"/>
        <w:spacing w:before="0" w:beforeAutospacing="0" w:after="0" w:afterAutospacing="0"/>
        <w:rPr>
          <w:rFonts w:asciiTheme="minorHAnsi" w:hAnsiTheme="minorHAnsi" w:cstheme="minorHAnsi"/>
        </w:rPr>
      </w:pPr>
    </w:p>
    <w:p w14:paraId="4F29C146" w14:textId="54E379FA" w:rsidR="00DA48DF" w:rsidRPr="00957141" w:rsidRDefault="31C6B87C" w:rsidP="00957141">
      <w:pPr>
        <w:rPr>
          <w:rFonts w:ascii="Calibri" w:hAnsi="Calibri" w:cs="Calibri"/>
          <w:color w:val="212121"/>
          <w:sz w:val="20"/>
          <w:szCs w:val="20"/>
        </w:rPr>
      </w:pPr>
      <w:r w:rsidRPr="35540B1A">
        <w:t>The festival will take place at</w:t>
      </w:r>
      <w:r w:rsidR="5C17DE76" w:rsidRPr="35540B1A">
        <w:t xml:space="preserve"> </w:t>
      </w:r>
      <w:r w:rsidRPr="35540B1A">
        <w:t xml:space="preserve">Children’s Discovery Museum located at 180 Woz Way, San Jose, CA 95110 on </w:t>
      </w:r>
      <w:r w:rsidRPr="35540B1A">
        <w:rPr>
          <w:b/>
          <w:bCs/>
        </w:rPr>
        <w:t xml:space="preserve">June 10 from </w:t>
      </w:r>
      <w:r w:rsidRPr="35540B1A">
        <w:rPr>
          <w:rStyle w:val="normaltextrun"/>
          <w:b/>
          <w:bCs/>
          <w:color w:val="000000" w:themeColor="text1"/>
        </w:rPr>
        <w:t xml:space="preserve">9:30 a.m.- 12:30 p.m. for the morning session or 1:30 p.m.- 4:30 p.m. for the afternoon session. </w:t>
      </w:r>
      <w:r w:rsidRPr="35540B1A">
        <w:t xml:space="preserve">Tickets can be purchased in advance </w:t>
      </w:r>
      <w:hyperlink r:id="rId15" w:history="1">
        <w:r w:rsidRPr="00957141">
          <w:rPr>
            <w:rStyle w:val="Hyperlink"/>
          </w:rPr>
          <w:t>online</w:t>
        </w:r>
      </w:hyperlink>
      <w:r w:rsidRPr="35540B1A">
        <w:t xml:space="preserve"> </w:t>
      </w:r>
      <w:r w:rsidR="4D006270" w:rsidRPr="35540B1A">
        <w:t xml:space="preserve">or at the door on June 10. </w:t>
      </w:r>
    </w:p>
    <w:p w14:paraId="5A4EC8C1" w14:textId="77777777" w:rsidR="0012107D" w:rsidRDefault="0012107D" w:rsidP="003A4B54">
      <w:pPr>
        <w:pStyle w:val="NormalWeb"/>
        <w:shd w:val="clear" w:color="auto" w:fill="FFFFFF"/>
        <w:spacing w:before="0" w:beforeAutospacing="0" w:after="0" w:afterAutospacing="0"/>
        <w:rPr>
          <w:rFonts w:ascii="Calibri" w:hAnsi="Calibri" w:cstheme="minorHAnsi"/>
          <w:color w:val="000000" w:themeColor="text1"/>
        </w:rPr>
      </w:pPr>
    </w:p>
    <w:p w14:paraId="6D6CFF64" w14:textId="59E37946" w:rsidR="00DA48DF" w:rsidRPr="00EE3C3C" w:rsidRDefault="00DA48DF" w:rsidP="2A744651">
      <w:pPr>
        <w:pStyle w:val="NormalWeb"/>
        <w:shd w:val="clear" w:color="auto" w:fill="FFFFFF" w:themeFill="background1"/>
        <w:spacing w:before="0" w:beforeAutospacing="0" w:after="0" w:afterAutospacing="0"/>
        <w:rPr>
          <w:rFonts w:asciiTheme="minorHAnsi" w:hAnsiTheme="minorHAnsi" w:cstheme="minorBidi"/>
          <w:color w:val="000000"/>
          <w:shd w:val="clear" w:color="auto" w:fill="FFFFFF"/>
        </w:rPr>
      </w:pPr>
      <w:r w:rsidRPr="2A744651">
        <w:rPr>
          <w:rFonts w:asciiTheme="minorHAnsi" w:hAnsiTheme="minorHAnsi" w:cstheme="minorBidi"/>
          <w:color w:val="000000" w:themeColor="text1"/>
        </w:rPr>
        <w:lastRenderedPageBreak/>
        <w:t xml:space="preserve">“We know from decades of research that reading to children opens the door to a brighter future by improving academic performance and supporting brain development. The San Jose Public Library Foundation is thrilled to co-host the Family Literacy Festival and hopes it will inspire more families to discover the joys and immense benefits of reading together. It’s going to be a terrific event,” said Dawn Coppin, </w:t>
      </w:r>
      <w:r w:rsidR="51CE2607" w:rsidRPr="2A744651">
        <w:rPr>
          <w:rFonts w:asciiTheme="minorHAnsi" w:hAnsiTheme="minorHAnsi" w:cstheme="minorBidi"/>
          <w:color w:val="000000" w:themeColor="text1"/>
        </w:rPr>
        <w:t>c</w:t>
      </w:r>
      <w:r w:rsidRPr="2A744651">
        <w:rPr>
          <w:rFonts w:asciiTheme="minorHAnsi" w:hAnsiTheme="minorHAnsi" w:cstheme="minorBidi"/>
          <w:color w:val="000000" w:themeColor="text1"/>
        </w:rPr>
        <w:t xml:space="preserve">hief </w:t>
      </w:r>
      <w:r w:rsidR="1ACE2B87" w:rsidRPr="2A744651">
        <w:rPr>
          <w:rFonts w:asciiTheme="minorHAnsi" w:hAnsiTheme="minorHAnsi" w:cstheme="minorBidi"/>
          <w:color w:val="000000" w:themeColor="text1"/>
        </w:rPr>
        <w:t>ex</w:t>
      </w:r>
      <w:r w:rsidRPr="2A744651">
        <w:rPr>
          <w:rFonts w:asciiTheme="minorHAnsi" w:hAnsiTheme="minorHAnsi" w:cstheme="minorBidi"/>
          <w:color w:val="000000" w:themeColor="text1"/>
        </w:rPr>
        <w:t xml:space="preserve">ecutive </w:t>
      </w:r>
      <w:r w:rsidR="58D2780B" w:rsidRPr="2A744651">
        <w:rPr>
          <w:rFonts w:asciiTheme="minorHAnsi" w:hAnsiTheme="minorHAnsi" w:cstheme="minorBidi"/>
          <w:color w:val="000000" w:themeColor="text1"/>
        </w:rPr>
        <w:t>o</w:t>
      </w:r>
      <w:r w:rsidRPr="2A744651">
        <w:rPr>
          <w:rFonts w:asciiTheme="minorHAnsi" w:hAnsiTheme="minorHAnsi" w:cstheme="minorBidi"/>
          <w:color w:val="000000" w:themeColor="text1"/>
        </w:rPr>
        <w:t>fficer of the San Jose Public Library Foundation.</w:t>
      </w:r>
    </w:p>
    <w:p w14:paraId="24AF200B" w14:textId="77777777" w:rsidR="00DA48DF" w:rsidRDefault="00DA48DF" w:rsidP="003A4B54">
      <w:pPr>
        <w:pStyle w:val="NormalWeb"/>
        <w:shd w:val="clear" w:color="auto" w:fill="FFFFFF"/>
        <w:spacing w:before="0" w:beforeAutospacing="0" w:after="0" w:afterAutospacing="0"/>
        <w:rPr>
          <w:rFonts w:ascii="Calibri" w:hAnsi="Calibri" w:cstheme="minorHAnsi"/>
          <w:color w:val="000000" w:themeColor="text1"/>
        </w:rPr>
      </w:pPr>
    </w:p>
    <w:p w14:paraId="5BD8A875" w14:textId="79D417E2" w:rsidR="00DA48DF" w:rsidRDefault="00DA48DF" w:rsidP="003A4B54">
      <w:pPr>
        <w:pStyle w:val="NormalWeb"/>
        <w:shd w:val="clear" w:color="auto" w:fill="FFFFFF"/>
        <w:spacing w:before="0" w:beforeAutospacing="0" w:after="0" w:afterAutospacing="0"/>
        <w:rPr>
          <w:rFonts w:asciiTheme="minorHAnsi" w:hAnsiTheme="minorHAnsi" w:cstheme="minorHAnsi"/>
          <w:color w:val="000000" w:themeColor="text1"/>
        </w:rPr>
      </w:pPr>
      <w:r w:rsidRPr="00281D69">
        <w:rPr>
          <w:rFonts w:asciiTheme="minorHAnsi" w:hAnsiTheme="minorHAnsi" w:cstheme="minorHAnsi"/>
          <w:color w:val="000000" w:themeColor="text1"/>
        </w:rPr>
        <w:t xml:space="preserve">Families </w:t>
      </w:r>
      <w:r>
        <w:rPr>
          <w:rFonts w:asciiTheme="minorHAnsi" w:hAnsiTheme="minorHAnsi" w:cstheme="minorHAnsi"/>
          <w:color w:val="000000" w:themeColor="text1"/>
        </w:rPr>
        <w:t>will be able to</w:t>
      </w:r>
      <w:r w:rsidRPr="00281D69">
        <w:rPr>
          <w:rFonts w:asciiTheme="minorHAnsi" w:hAnsiTheme="minorHAnsi" w:cstheme="minorHAnsi"/>
          <w:color w:val="000000" w:themeColor="text1"/>
        </w:rPr>
        <w:t xml:space="preserve"> enjoy all the Museum has to offer along with celebrity and author story readings, hands-on activities and </w:t>
      </w:r>
      <w:r w:rsidRPr="00522948">
        <w:rPr>
          <w:rFonts w:asciiTheme="minorHAnsi" w:hAnsiTheme="minorHAnsi" w:cstheme="minorHAnsi"/>
          <w:color w:val="000000" w:themeColor="text1"/>
        </w:rPr>
        <w:t>art projects, and family-friendly entertainment.</w:t>
      </w:r>
      <w:r w:rsidR="00522948" w:rsidRPr="00522948">
        <w:rPr>
          <w:rFonts w:asciiTheme="minorHAnsi" w:hAnsiTheme="minorHAnsi" w:cstheme="minorHAnsi"/>
          <w:color w:val="000000" w:themeColor="text1"/>
        </w:rPr>
        <w:t xml:space="preserve"> </w:t>
      </w:r>
      <w:r w:rsidR="00522948">
        <w:rPr>
          <w:rFonts w:asciiTheme="minorHAnsi" w:hAnsiTheme="minorHAnsi" w:cstheme="minorHAnsi"/>
          <w:color w:val="000000" w:themeColor="text1"/>
        </w:rPr>
        <w:t xml:space="preserve">In addition, </w:t>
      </w:r>
      <w:r w:rsidR="00522948">
        <w:rPr>
          <w:rFonts w:ascii="Calibri" w:hAnsi="Calibri" w:cs="Calibri"/>
          <w:color w:val="212121"/>
        </w:rPr>
        <w:t>t</w:t>
      </w:r>
      <w:r w:rsidR="00522948" w:rsidRPr="00522948">
        <w:rPr>
          <w:rFonts w:ascii="Calibri" w:hAnsi="Calibri" w:cs="Calibri"/>
          <w:color w:val="212121"/>
        </w:rPr>
        <w:t>here will be an interactive Mobile Learning Adventure sponsored by PNC Bank in the museum's West Wing Gallery showing parents the importance of early childhood education, while they and their children engage in fun activities that explore future occupations, including costumes, passports, and a photo booth.</w:t>
      </w:r>
      <w:r w:rsidR="00522948">
        <w:rPr>
          <w:rFonts w:ascii="Calibri" w:hAnsi="Calibri" w:cs="Calibri"/>
          <w:color w:val="212121"/>
          <w:sz w:val="28"/>
          <w:szCs w:val="28"/>
        </w:rPr>
        <w:t> </w:t>
      </w:r>
    </w:p>
    <w:p w14:paraId="6E01C86D" w14:textId="77777777" w:rsidR="00DA48DF" w:rsidRPr="00705893" w:rsidRDefault="00DA48DF" w:rsidP="003A4B54">
      <w:pPr>
        <w:pStyle w:val="NormalWeb"/>
        <w:shd w:val="clear" w:color="auto" w:fill="FFFFFF"/>
        <w:spacing w:before="0" w:beforeAutospacing="0" w:after="0" w:afterAutospacing="0"/>
        <w:rPr>
          <w:rFonts w:ascii="Calibri" w:hAnsi="Calibri" w:cstheme="minorHAnsi"/>
          <w:color w:val="000000" w:themeColor="text1"/>
        </w:rPr>
      </w:pPr>
    </w:p>
    <w:p w14:paraId="22E8F1DD" w14:textId="4E478459" w:rsidR="31C6B87C" w:rsidRPr="00DB170A" w:rsidRDefault="31C6B87C" w:rsidP="35540B1A">
      <w:pPr>
        <w:rPr>
          <w:rFonts w:cs="Calibri"/>
          <w:color w:val="000000" w:themeColor="text1"/>
        </w:rPr>
      </w:pPr>
      <w:r w:rsidRPr="00DB170A">
        <w:rPr>
          <w:rFonts w:ascii="Calibri" w:hAnsi="Calibri" w:cs="Calibri"/>
          <w:color w:val="000000" w:themeColor="text1"/>
        </w:rPr>
        <w:t xml:space="preserve">“Literacy is so essential for children to succeed in school and life,” said Marilee Jennings, executive director of Children’s Discovery Museum of San Jose. “The Always Dream and San Jose Public Library Foundation have both transformed the lives of many young readers, especially those from disadvantaged families, a community that the museum cares deeply about. Kristi and </w:t>
      </w:r>
      <w:r w:rsidR="00DB170A" w:rsidRPr="00DB170A">
        <w:rPr>
          <w:rFonts w:ascii="Calibri" w:hAnsi="Calibri" w:cs="Calibri"/>
          <w:color w:val="000000" w:themeColor="text1"/>
        </w:rPr>
        <w:t>t</w:t>
      </w:r>
      <w:r w:rsidRPr="00DB170A">
        <w:rPr>
          <w:rFonts w:ascii="Calibri" w:hAnsi="Calibri" w:cs="Calibri"/>
          <w:color w:val="000000" w:themeColor="text1"/>
        </w:rPr>
        <w:t xml:space="preserve">he San Jose Public Library Foundation have been friends of the museum for </w:t>
      </w:r>
      <w:r w:rsidRPr="00DB170A">
        <w:rPr>
          <w:rFonts w:cs="Calibri"/>
          <w:color w:val="000000" w:themeColor="text1"/>
        </w:rPr>
        <w:t>many years - we’re proud to partner with them to open more doors for more children."</w:t>
      </w:r>
    </w:p>
    <w:p w14:paraId="5D716394" w14:textId="6F467ACD" w:rsidR="00903581" w:rsidRPr="00705893" w:rsidRDefault="00903581" w:rsidP="35540B1A"/>
    <w:p w14:paraId="03962D46" w14:textId="3BB2F687" w:rsidR="153D1E2F" w:rsidRDefault="153D1E2F" w:rsidP="35540B1A">
      <w:r w:rsidRPr="35540B1A">
        <w:t xml:space="preserve">Capacity is limited so interested families should reserve their spot now. </w:t>
      </w:r>
    </w:p>
    <w:p w14:paraId="472EE346" w14:textId="70F075D3" w:rsidR="35540B1A" w:rsidRDefault="35540B1A" w:rsidP="35540B1A"/>
    <w:p w14:paraId="63CCFE91" w14:textId="6BE298E7" w:rsidR="00705893" w:rsidRPr="000737EF" w:rsidRDefault="007E0E53" w:rsidP="151FC5E8">
      <w:pPr>
        <w:rPr>
          <w:rFonts w:eastAsia="Times New Roman" w:cs="Calibri"/>
          <w:color w:val="000000"/>
          <w:kern w:val="0"/>
          <w14:ligatures w14:val="none"/>
        </w:rPr>
      </w:pPr>
      <w:hyperlink r:id="rId16" w:history="1">
        <w:r w:rsidR="00751C4D" w:rsidRPr="00751C4D">
          <w:rPr>
            <w:rStyle w:val="Hyperlink"/>
          </w:rPr>
          <w:t>Always Dream:</w:t>
        </w:r>
      </w:hyperlink>
      <w:r w:rsidR="00751C4D">
        <w:t xml:space="preserve"> </w:t>
      </w:r>
      <w:r w:rsidR="00705893" w:rsidRPr="151FC5E8">
        <w:rPr>
          <w:rFonts w:eastAsia="Times New Roman" w:cs="Calibri"/>
          <w:color w:val="000000"/>
          <w:kern w:val="0"/>
          <w14:ligatures w14:val="none"/>
        </w:rPr>
        <w:t>Kristi Yamaguchi’s Always Dream ensures children and families from underserved communities have access to high</w:t>
      </w:r>
      <w:r w:rsidR="291D1CDF" w:rsidRPr="151FC5E8">
        <w:rPr>
          <w:rFonts w:eastAsia="Times New Roman" w:cs="Calibri"/>
          <w:color w:val="000000"/>
          <w:kern w:val="0"/>
          <w14:ligatures w14:val="none"/>
        </w:rPr>
        <w:t>-q</w:t>
      </w:r>
      <w:r w:rsidR="00705893" w:rsidRPr="151FC5E8">
        <w:rPr>
          <w:rFonts w:eastAsia="Times New Roman" w:cs="Calibri"/>
          <w:color w:val="000000"/>
          <w:kern w:val="0"/>
          <w14:ligatures w14:val="none"/>
        </w:rPr>
        <w:t>uality</w:t>
      </w:r>
      <w:r w:rsidR="00E56FE5">
        <w:rPr>
          <w:rFonts w:eastAsia="Times New Roman" w:cs="Calibri"/>
          <w:color w:val="000000"/>
          <w:kern w:val="0"/>
          <w14:ligatures w14:val="none"/>
        </w:rPr>
        <w:t xml:space="preserve"> </w:t>
      </w:r>
      <w:r w:rsidR="00705893" w:rsidRPr="151FC5E8">
        <w:rPr>
          <w:rFonts w:eastAsia="Times New Roman" w:cs="Calibri"/>
          <w:color w:val="000000"/>
          <w:kern w:val="0"/>
          <w14:ligatures w14:val="none"/>
        </w:rPr>
        <w:t>books in the home environment and extensive family engagement support.</w:t>
      </w:r>
    </w:p>
    <w:p w14:paraId="29AB1D6E" w14:textId="027C027F" w:rsidR="0012107D" w:rsidRPr="00705893" w:rsidRDefault="00705893" w:rsidP="00281D69">
      <w:pPr>
        <w:rPr>
          <w:rFonts w:eastAsia="Times New Roman" w:cs="Calibri"/>
          <w:color w:val="212121"/>
          <w:kern w:val="0"/>
          <w:szCs w:val="20"/>
          <w14:ligatures w14:val="none"/>
        </w:rPr>
      </w:pPr>
      <w:r w:rsidRPr="000737EF">
        <w:rPr>
          <w:rFonts w:eastAsia="Times New Roman" w:cs="Calibri"/>
          <w:color w:val="000000"/>
          <w:kern w:val="0"/>
          <w:szCs w:val="22"/>
          <w14:ligatures w14:val="none"/>
        </w:rPr>
        <w:t> </w:t>
      </w:r>
    </w:p>
    <w:p w14:paraId="2BA8F3AB" w14:textId="4D604D22" w:rsidR="0012107D" w:rsidRPr="00705893" w:rsidRDefault="007E0E53" w:rsidP="00281D69">
      <w:pPr>
        <w:rPr>
          <w:rFonts w:cstheme="minorHAnsi"/>
        </w:rPr>
      </w:pPr>
      <w:hyperlink r:id="rId17" w:history="1">
        <w:r w:rsidR="0012107D" w:rsidRPr="00705893">
          <w:rPr>
            <w:rStyle w:val="Hyperlink"/>
            <w:rFonts w:cstheme="minorHAnsi"/>
          </w:rPr>
          <w:t>San Jose Public Library Foundation:</w:t>
        </w:r>
      </w:hyperlink>
      <w:r w:rsidR="0012107D" w:rsidRPr="00705893">
        <w:rPr>
          <w:rFonts w:cstheme="minorHAnsi"/>
        </w:rPr>
        <w:t xml:space="preserve"> </w:t>
      </w:r>
      <w:r w:rsidR="00705893" w:rsidRPr="00705893">
        <w:rPr>
          <w:rFonts w:cs="Arial"/>
          <w:color w:val="000000"/>
          <w:szCs w:val="30"/>
          <w:shd w:val="clear" w:color="auto" w:fill="FFFFFF"/>
        </w:rPr>
        <w:t>The San José Public Library Foundation provides advocacy, financial support, and leadership to San Jose public libraries and educational programs throughout the city to create an educated, equitable, and engaged community.</w:t>
      </w:r>
    </w:p>
    <w:p w14:paraId="792D68B7" w14:textId="77777777" w:rsidR="0012107D" w:rsidRPr="00705893" w:rsidRDefault="0012107D" w:rsidP="00281D69">
      <w:pPr>
        <w:rPr>
          <w:rFonts w:cstheme="minorHAnsi"/>
        </w:rPr>
      </w:pPr>
    </w:p>
    <w:p w14:paraId="70E48176" w14:textId="0CF02EF3" w:rsidR="0012107D" w:rsidRPr="00705893" w:rsidRDefault="007E0E53" w:rsidP="2A744651">
      <w:pPr>
        <w:pStyle w:val="NoSpacing"/>
        <w:spacing w:before="0" w:beforeAutospacing="0" w:after="0" w:afterAutospacing="0"/>
        <w:rPr>
          <w:rFonts w:asciiTheme="minorHAnsi" w:hAnsiTheme="minorHAnsi" w:cs="Calibri"/>
          <w:color w:val="000000" w:themeColor="text1"/>
        </w:rPr>
      </w:pPr>
      <w:hyperlink r:id="rId18">
        <w:r w:rsidR="3EA0B70E" w:rsidRPr="2A744651">
          <w:rPr>
            <w:rStyle w:val="Hyperlink"/>
            <w:rFonts w:asciiTheme="minorHAnsi" w:hAnsiTheme="minorHAnsi" w:cs="Calibri"/>
          </w:rPr>
          <w:t>Children’s Discovery Museum</w:t>
        </w:r>
      </w:hyperlink>
      <w:r w:rsidR="3EA0B70E" w:rsidRPr="2A744651">
        <w:rPr>
          <w:rFonts w:asciiTheme="minorHAnsi" w:hAnsiTheme="minorHAnsi" w:cs="Calibri"/>
          <w:color w:val="212121"/>
        </w:rPr>
        <w:t>: Kids </w:t>
      </w:r>
      <w:r w:rsidR="3EA0B70E" w:rsidRPr="2A744651">
        <w:rPr>
          <w:rFonts w:asciiTheme="minorHAnsi" w:hAnsiTheme="minorHAnsi" w:cs="Calibri"/>
          <w:color w:val="000000" w:themeColor="text1"/>
        </w:rPr>
        <w:t xml:space="preserve">lead the way at Children’s Discovery Museum of San Jose, exploring and discovering through open-ended, play-based learning. Over 150 hands-on exhibits and programs in the sciences, humanities, the arts, nature, and health spark curiosity and ignite family fun where children build life skills in creative and critical thinking, problem solving, and confidence. </w:t>
      </w:r>
    </w:p>
    <w:p w14:paraId="56F636CB" w14:textId="77777777" w:rsidR="00903581" w:rsidRPr="00705893" w:rsidRDefault="00903581" w:rsidP="00281D69">
      <w:pPr>
        <w:rPr>
          <w:rFonts w:cstheme="minorHAnsi"/>
        </w:rPr>
      </w:pPr>
    </w:p>
    <w:p w14:paraId="45EDDD46" w14:textId="77777777" w:rsidR="001A6C21" w:rsidRDefault="1DBDF32B" w:rsidP="35540B1A">
      <w:pPr>
        <w:jc w:val="center"/>
      </w:pPr>
      <w:r w:rsidRPr="35540B1A">
        <w:t>###</w:t>
      </w:r>
    </w:p>
    <w:p w14:paraId="478ADF49" w14:textId="3A283506" w:rsidR="001A6C21" w:rsidRDefault="001A6C21" w:rsidP="35540B1A"/>
    <w:p w14:paraId="75C6A85E" w14:textId="7B2D7140" w:rsidR="00BC6BBA" w:rsidRDefault="001A6C21">
      <w:r>
        <w:t xml:space="preserve"> </w:t>
      </w:r>
    </w:p>
    <w:sectPr w:rsidR="00BC6B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893"/>
    <w:multiLevelType w:val="multilevel"/>
    <w:tmpl w:val="E9E0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D6222B"/>
    <w:multiLevelType w:val="multilevel"/>
    <w:tmpl w:val="14F6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2B3935"/>
    <w:multiLevelType w:val="multilevel"/>
    <w:tmpl w:val="A4EE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E53CBE"/>
    <w:multiLevelType w:val="multilevel"/>
    <w:tmpl w:val="0648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C21"/>
    <w:rsid w:val="00064DCF"/>
    <w:rsid w:val="00084E85"/>
    <w:rsid w:val="00093F93"/>
    <w:rsid w:val="000A36DE"/>
    <w:rsid w:val="000B1706"/>
    <w:rsid w:val="0010599C"/>
    <w:rsid w:val="0012107D"/>
    <w:rsid w:val="00121E41"/>
    <w:rsid w:val="00132450"/>
    <w:rsid w:val="00143CB8"/>
    <w:rsid w:val="001A6C21"/>
    <w:rsid w:val="001C7567"/>
    <w:rsid w:val="001F15FF"/>
    <w:rsid w:val="00281D69"/>
    <w:rsid w:val="002C3A08"/>
    <w:rsid w:val="002F53FE"/>
    <w:rsid w:val="00323636"/>
    <w:rsid w:val="003A4B54"/>
    <w:rsid w:val="003C2C98"/>
    <w:rsid w:val="00414988"/>
    <w:rsid w:val="004168EC"/>
    <w:rsid w:val="004E3696"/>
    <w:rsid w:val="00522948"/>
    <w:rsid w:val="00544016"/>
    <w:rsid w:val="00546909"/>
    <w:rsid w:val="00550365"/>
    <w:rsid w:val="00581127"/>
    <w:rsid w:val="00587E7B"/>
    <w:rsid w:val="005D06A7"/>
    <w:rsid w:val="00617E69"/>
    <w:rsid w:val="006B41F6"/>
    <w:rsid w:val="00705893"/>
    <w:rsid w:val="00707D75"/>
    <w:rsid w:val="00747F05"/>
    <w:rsid w:val="00751C4D"/>
    <w:rsid w:val="007E0E53"/>
    <w:rsid w:val="007E1E11"/>
    <w:rsid w:val="008E2C25"/>
    <w:rsid w:val="00903581"/>
    <w:rsid w:val="009230D4"/>
    <w:rsid w:val="00957141"/>
    <w:rsid w:val="00983C02"/>
    <w:rsid w:val="00A75200"/>
    <w:rsid w:val="00BC6BBA"/>
    <w:rsid w:val="00C6438D"/>
    <w:rsid w:val="00D67E03"/>
    <w:rsid w:val="00D96E14"/>
    <w:rsid w:val="00DA48DF"/>
    <w:rsid w:val="00DB170A"/>
    <w:rsid w:val="00DD2798"/>
    <w:rsid w:val="00DF328C"/>
    <w:rsid w:val="00E56FE5"/>
    <w:rsid w:val="00EE3C3C"/>
    <w:rsid w:val="00F31914"/>
    <w:rsid w:val="00F40190"/>
    <w:rsid w:val="00FB7A80"/>
    <w:rsid w:val="02907DF1"/>
    <w:rsid w:val="034AAB7E"/>
    <w:rsid w:val="04B439A6"/>
    <w:rsid w:val="0DF414A0"/>
    <w:rsid w:val="1031F24F"/>
    <w:rsid w:val="1165C63D"/>
    <w:rsid w:val="116D30E8"/>
    <w:rsid w:val="12D88702"/>
    <w:rsid w:val="12EDB564"/>
    <w:rsid w:val="131BB6D7"/>
    <w:rsid w:val="151FC5E8"/>
    <w:rsid w:val="153D1E2F"/>
    <w:rsid w:val="172B0C1D"/>
    <w:rsid w:val="1ABC6A74"/>
    <w:rsid w:val="1ACE2B87"/>
    <w:rsid w:val="1C14398A"/>
    <w:rsid w:val="1DBDF32B"/>
    <w:rsid w:val="1F4BDA4C"/>
    <w:rsid w:val="1F4F8164"/>
    <w:rsid w:val="1F8E7AD1"/>
    <w:rsid w:val="1FE15F31"/>
    <w:rsid w:val="20E7AAAD"/>
    <w:rsid w:val="2248E8F8"/>
    <w:rsid w:val="225D5137"/>
    <w:rsid w:val="22837B0E"/>
    <w:rsid w:val="22F78AA1"/>
    <w:rsid w:val="23484EBC"/>
    <w:rsid w:val="26108448"/>
    <w:rsid w:val="27FD4C90"/>
    <w:rsid w:val="291D1CDF"/>
    <w:rsid w:val="2948250A"/>
    <w:rsid w:val="2A744651"/>
    <w:rsid w:val="31C6B87C"/>
    <w:rsid w:val="32EF58ED"/>
    <w:rsid w:val="35540B1A"/>
    <w:rsid w:val="3A520BC7"/>
    <w:rsid w:val="3EA0B70E"/>
    <w:rsid w:val="3F145B60"/>
    <w:rsid w:val="3FAAAF08"/>
    <w:rsid w:val="40D8DB23"/>
    <w:rsid w:val="44A5C64C"/>
    <w:rsid w:val="4734D3BF"/>
    <w:rsid w:val="47B7FD44"/>
    <w:rsid w:val="4B9B07F1"/>
    <w:rsid w:val="4D006270"/>
    <w:rsid w:val="4FAB518D"/>
    <w:rsid w:val="506882A1"/>
    <w:rsid w:val="517D6C33"/>
    <w:rsid w:val="518D0D1D"/>
    <w:rsid w:val="51CE2607"/>
    <w:rsid w:val="51F71CE2"/>
    <w:rsid w:val="53A41EE5"/>
    <w:rsid w:val="53E1C0C1"/>
    <w:rsid w:val="55C2B36C"/>
    <w:rsid w:val="575FD075"/>
    <w:rsid w:val="58D2780B"/>
    <w:rsid w:val="5A1CFFEB"/>
    <w:rsid w:val="5C17DE76"/>
    <w:rsid w:val="5C94E03A"/>
    <w:rsid w:val="5CB38976"/>
    <w:rsid w:val="5F800F06"/>
    <w:rsid w:val="6282717B"/>
    <w:rsid w:val="629D1E16"/>
    <w:rsid w:val="62F837A3"/>
    <w:rsid w:val="62FB769E"/>
    <w:rsid w:val="6347E31C"/>
    <w:rsid w:val="63FAD26D"/>
    <w:rsid w:val="652BB911"/>
    <w:rsid w:val="675A24EF"/>
    <w:rsid w:val="6A802D87"/>
    <w:rsid w:val="6B1A7014"/>
    <w:rsid w:val="6B65DDB7"/>
    <w:rsid w:val="6B8ED6F0"/>
    <w:rsid w:val="6E9577A6"/>
    <w:rsid w:val="6EE67C0F"/>
    <w:rsid w:val="7076593E"/>
    <w:rsid w:val="73ADFA00"/>
    <w:rsid w:val="7600F999"/>
    <w:rsid w:val="76530E99"/>
    <w:rsid w:val="78F45BB3"/>
    <w:rsid w:val="79541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56408"/>
  <w15:chartTrackingRefBased/>
  <w15:docId w15:val="{5AAC7236-4CA0-A045-965B-23531884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C21"/>
    <w:rPr>
      <w:color w:val="0563C1" w:themeColor="hyperlink"/>
      <w:u w:val="single"/>
    </w:rPr>
  </w:style>
  <w:style w:type="character" w:customStyle="1" w:styleId="UnresolvedMention">
    <w:name w:val="Unresolved Mention"/>
    <w:basedOn w:val="DefaultParagraphFont"/>
    <w:uiPriority w:val="99"/>
    <w:semiHidden/>
    <w:unhideWhenUsed/>
    <w:rsid w:val="001A6C21"/>
    <w:rPr>
      <w:color w:val="605E5C"/>
      <w:shd w:val="clear" w:color="auto" w:fill="E1DFDD"/>
    </w:rPr>
  </w:style>
  <w:style w:type="paragraph" w:styleId="NormalWeb">
    <w:name w:val="Normal (Web)"/>
    <w:basedOn w:val="Normal"/>
    <w:uiPriority w:val="99"/>
    <w:unhideWhenUsed/>
    <w:rsid w:val="00707D75"/>
    <w:pPr>
      <w:spacing w:before="100" w:beforeAutospacing="1" w:after="100" w:afterAutospacing="1"/>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281D69"/>
    <w:rPr>
      <w:color w:val="954F72" w:themeColor="followedHyperlink"/>
      <w:u w:val="single"/>
    </w:rPr>
  </w:style>
  <w:style w:type="paragraph" w:customStyle="1" w:styleId="paragraph">
    <w:name w:val="paragraph"/>
    <w:basedOn w:val="Normal"/>
    <w:rsid w:val="00546909"/>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46909"/>
  </w:style>
  <w:style w:type="character" w:customStyle="1" w:styleId="eop">
    <w:name w:val="eop"/>
    <w:basedOn w:val="DefaultParagraphFont"/>
    <w:rsid w:val="00546909"/>
  </w:style>
  <w:style w:type="paragraph" w:styleId="NoSpacing">
    <w:name w:val="No Spacing"/>
    <w:basedOn w:val="Normal"/>
    <w:uiPriority w:val="1"/>
    <w:qFormat/>
    <w:rsid w:val="0012107D"/>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12107D"/>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084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9791">
      <w:bodyDiv w:val="1"/>
      <w:marLeft w:val="0"/>
      <w:marRight w:val="0"/>
      <w:marTop w:val="0"/>
      <w:marBottom w:val="0"/>
      <w:divBdr>
        <w:top w:val="none" w:sz="0" w:space="0" w:color="auto"/>
        <w:left w:val="none" w:sz="0" w:space="0" w:color="auto"/>
        <w:bottom w:val="none" w:sz="0" w:space="0" w:color="auto"/>
        <w:right w:val="none" w:sz="0" w:space="0" w:color="auto"/>
      </w:divBdr>
      <w:divsChild>
        <w:div w:id="460613082">
          <w:marLeft w:val="0"/>
          <w:marRight w:val="0"/>
          <w:marTop w:val="0"/>
          <w:marBottom w:val="0"/>
          <w:divBdr>
            <w:top w:val="none" w:sz="0" w:space="0" w:color="auto"/>
            <w:left w:val="none" w:sz="0" w:space="0" w:color="auto"/>
            <w:bottom w:val="none" w:sz="0" w:space="0" w:color="auto"/>
            <w:right w:val="none" w:sz="0" w:space="0" w:color="auto"/>
          </w:divBdr>
          <w:divsChild>
            <w:div w:id="1471482918">
              <w:marLeft w:val="0"/>
              <w:marRight w:val="0"/>
              <w:marTop w:val="0"/>
              <w:marBottom w:val="0"/>
              <w:divBdr>
                <w:top w:val="none" w:sz="0" w:space="0" w:color="auto"/>
                <w:left w:val="none" w:sz="0" w:space="0" w:color="auto"/>
                <w:bottom w:val="none" w:sz="0" w:space="0" w:color="auto"/>
                <w:right w:val="none" w:sz="0" w:space="0" w:color="auto"/>
              </w:divBdr>
              <w:divsChild>
                <w:div w:id="677585171">
                  <w:marLeft w:val="0"/>
                  <w:marRight w:val="0"/>
                  <w:marTop w:val="0"/>
                  <w:marBottom w:val="0"/>
                  <w:divBdr>
                    <w:top w:val="none" w:sz="0" w:space="0" w:color="auto"/>
                    <w:left w:val="none" w:sz="0" w:space="0" w:color="auto"/>
                    <w:bottom w:val="none" w:sz="0" w:space="0" w:color="auto"/>
                    <w:right w:val="none" w:sz="0" w:space="0" w:color="auto"/>
                  </w:divBdr>
                  <w:divsChild>
                    <w:div w:id="11071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934103">
      <w:bodyDiv w:val="1"/>
      <w:marLeft w:val="0"/>
      <w:marRight w:val="0"/>
      <w:marTop w:val="0"/>
      <w:marBottom w:val="0"/>
      <w:divBdr>
        <w:top w:val="none" w:sz="0" w:space="0" w:color="auto"/>
        <w:left w:val="none" w:sz="0" w:space="0" w:color="auto"/>
        <w:bottom w:val="none" w:sz="0" w:space="0" w:color="auto"/>
        <w:right w:val="none" w:sz="0" w:space="0" w:color="auto"/>
      </w:divBdr>
    </w:div>
    <w:div w:id="1398824983">
      <w:bodyDiv w:val="1"/>
      <w:marLeft w:val="0"/>
      <w:marRight w:val="0"/>
      <w:marTop w:val="0"/>
      <w:marBottom w:val="0"/>
      <w:divBdr>
        <w:top w:val="none" w:sz="0" w:space="0" w:color="auto"/>
        <w:left w:val="none" w:sz="0" w:space="0" w:color="auto"/>
        <w:bottom w:val="none" w:sz="0" w:space="0" w:color="auto"/>
        <w:right w:val="none" w:sz="0" w:space="0" w:color="auto"/>
      </w:divBdr>
      <w:divsChild>
        <w:div w:id="1912810278">
          <w:blockQuote w:val="1"/>
          <w:marLeft w:val="150"/>
          <w:marRight w:val="150"/>
          <w:marTop w:val="0"/>
          <w:marBottom w:val="0"/>
          <w:divBdr>
            <w:top w:val="none" w:sz="0" w:space="0" w:color="auto"/>
            <w:left w:val="none" w:sz="0" w:space="0" w:color="auto"/>
            <w:bottom w:val="none" w:sz="0" w:space="0" w:color="auto"/>
            <w:right w:val="none" w:sz="0" w:space="0" w:color="auto"/>
          </w:divBdr>
          <w:divsChild>
            <w:div w:id="9163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43360">
      <w:bodyDiv w:val="1"/>
      <w:marLeft w:val="0"/>
      <w:marRight w:val="0"/>
      <w:marTop w:val="0"/>
      <w:marBottom w:val="0"/>
      <w:divBdr>
        <w:top w:val="none" w:sz="0" w:space="0" w:color="auto"/>
        <w:left w:val="none" w:sz="0" w:space="0" w:color="auto"/>
        <w:bottom w:val="none" w:sz="0" w:space="0" w:color="auto"/>
        <w:right w:val="none" w:sz="0" w:space="0" w:color="auto"/>
      </w:divBdr>
    </w:div>
    <w:div w:id="1591307075">
      <w:bodyDiv w:val="1"/>
      <w:marLeft w:val="0"/>
      <w:marRight w:val="0"/>
      <w:marTop w:val="0"/>
      <w:marBottom w:val="0"/>
      <w:divBdr>
        <w:top w:val="none" w:sz="0" w:space="0" w:color="auto"/>
        <w:left w:val="none" w:sz="0" w:space="0" w:color="auto"/>
        <w:bottom w:val="none" w:sz="0" w:space="0" w:color="auto"/>
        <w:right w:val="none" w:sz="0" w:space="0" w:color="auto"/>
      </w:divBdr>
      <w:divsChild>
        <w:div w:id="834221722">
          <w:marLeft w:val="0"/>
          <w:marRight w:val="0"/>
          <w:marTop w:val="0"/>
          <w:marBottom w:val="0"/>
          <w:divBdr>
            <w:top w:val="none" w:sz="0" w:space="0" w:color="auto"/>
            <w:left w:val="none" w:sz="0" w:space="0" w:color="auto"/>
            <w:bottom w:val="none" w:sz="0" w:space="0" w:color="auto"/>
            <w:right w:val="none" w:sz="0" w:space="0" w:color="auto"/>
          </w:divBdr>
        </w:div>
        <w:div w:id="1237934673">
          <w:marLeft w:val="0"/>
          <w:marRight w:val="0"/>
          <w:marTop w:val="0"/>
          <w:marBottom w:val="0"/>
          <w:divBdr>
            <w:top w:val="none" w:sz="0" w:space="0" w:color="auto"/>
            <w:left w:val="none" w:sz="0" w:space="0" w:color="auto"/>
            <w:bottom w:val="none" w:sz="0" w:space="0" w:color="auto"/>
            <w:right w:val="none" w:sz="0" w:space="0" w:color="auto"/>
          </w:divBdr>
        </w:div>
        <w:div w:id="1754812400">
          <w:marLeft w:val="0"/>
          <w:marRight w:val="0"/>
          <w:marTop w:val="0"/>
          <w:marBottom w:val="0"/>
          <w:divBdr>
            <w:top w:val="none" w:sz="0" w:space="0" w:color="auto"/>
            <w:left w:val="none" w:sz="0" w:space="0" w:color="auto"/>
            <w:bottom w:val="none" w:sz="0" w:space="0" w:color="auto"/>
            <w:right w:val="none" w:sz="0" w:space="0" w:color="auto"/>
          </w:divBdr>
        </w:div>
        <w:div w:id="1056390311">
          <w:marLeft w:val="0"/>
          <w:marRight w:val="0"/>
          <w:marTop w:val="0"/>
          <w:marBottom w:val="0"/>
          <w:divBdr>
            <w:top w:val="none" w:sz="0" w:space="0" w:color="auto"/>
            <w:left w:val="none" w:sz="0" w:space="0" w:color="auto"/>
            <w:bottom w:val="none" w:sz="0" w:space="0" w:color="auto"/>
            <w:right w:val="none" w:sz="0" w:space="0" w:color="auto"/>
          </w:divBdr>
        </w:div>
      </w:divsChild>
    </w:div>
    <w:div w:id="1769037674">
      <w:bodyDiv w:val="1"/>
      <w:marLeft w:val="0"/>
      <w:marRight w:val="0"/>
      <w:marTop w:val="0"/>
      <w:marBottom w:val="0"/>
      <w:divBdr>
        <w:top w:val="none" w:sz="0" w:space="0" w:color="auto"/>
        <w:left w:val="none" w:sz="0" w:space="0" w:color="auto"/>
        <w:bottom w:val="none" w:sz="0" w:space="0" w:color="auto"/>
        <w:right w:val="none" w:sz="0" w:space="0" w:color="auto"/>
      </w:divBdr>
    </w:div>
    <w:div w:id="2106419902">
      <w:bodyDiv w:val="1"/>
      <w:marLeft w:val="0"/>
      <w:marRight w:val="0"/>
      <w:marTop w:val="0"/>
      <w:marBottom w:val="0"/>
      <w:divBdr>
        <w:top w:val="none" w:sz="0" w:space="0" w:color="auto"/>
        <w:left w:val="none" w:sz="0" w:space="0" w:color="auto"/>
        <w:bottom w:val="none" w:sz="0" w:space="0" w:color="auto"/>
        <w:right w:val="none" w:sz="0" w:space="0" w:color="auto"/>
      </w:divBdr>
      <w:divsChild>
        <w:div w:id="2087678383">
          <w:marLeft w:val="0"/>
          <w:marRight w:val="0"/>
          <w:marTop w:val="0"/>
          <w:marBottom w:val="0"/>
          <w:divBdr>
            <w:top w:val="none" w:sz="0" w:space="0" w:color="auto"/>
            <w:left w:val="none" w:sz="0" w:space="0" w:color="auto"/>
            <w:bottom w:val="none" w:sz="0" w:space="0" w:color="auto"/>
            <w:right w:val="none" w:sz="0" w:space="0" w:color="auto"/>
          </w:divBdr>
          <w:divsChild>
            <w:div w:id="242686080">
              <w:marLeft w:val="0"/>
              <w:marRight w:val="0"/>
              <w:marTop w:val="0"/>
              <w:marBottom w:val="0"/>
              <w:divBdr>
                <w:top w:val="none" w:sz="0" w:space="0" w:color="auto"/>
                <w:left w:val="none" w:sz="0" w:space="0" w:color="auto"/>
                <w:bottom w:val="none" w:sz="0" w:space="0" w:color="auto"/>
                <w:right w:val="none" w:sz="0" w:space="0" w:color="auto"/>
              </w:divBdr>
              <w:divsChild>
                <w:div w:id="576017598">
                  <w:marLeft w:val="0"/>
                  <w:marRight w:val="0"/>
                  <w:marTop w:val="0"/>
                  <w:marBottom w:val="0"/>
                  <w:divBdr>
                    <w:top w:val="none" w:sz="0" w:space="0" w:color="auto"/>
                    <w:left w:val="none" w:sz="0" w:space="0" w:color="auto"/>
                    <w:bottom w:val="none" w:sz="0" w:space="0" w:color="auto"/>
                    <w:right w:val="none" w:sz="0" w:space="0" w:color="auto"/>
                  </w:divBdr>
                  <w:divsChild>
                    <w:div w:id="9728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lwaysdream.org/" TargetMode="External"/><Relationship Id="rId18" Type="http://schemas.openxmlformats.org/officeDocument/2006/relationships/hyperlink" Target="https://www.cdm.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jplf.org/home/" TargetMode="External"/><Relationship Id="rId17" Type="http://schemas.openxmlformats.org/officeDocument/2006/relationships/hyperlink" Target="https://www.sjplf.org/home/" TargetMode="External"/><Relationship Id="rId2" Type="http://schemas.openxmlformats.org/officeDocument/2006/relationships/customXml" Target="../customXml/item2.xml"/><Relationship Id="rId16" Type="http://schemas.openxmlformats.org/officeDocument/2006/relationships/hyperlink" Target="https://alwaysdream.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ly.young@sjplf.org" TargetMode="External"/><Relationship Id="rId5" Type="http://schemas.openxmlformats.org/officeDocument/2006/relationships/styles" Target="styles.xml"/><Relationship Id="rId15" Type="http://schemas.openxmlformats.org/officeDocument/2006/relationships/hyperlink" Target="http://sjplf.org/kristi-yamaguchis-family-literacy-festival"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www.cd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6b6733-ca2d-4ed4-b397-c2bc258724a3">
      <Terms xmlns="http://schemas.microsoft.com/office/infopath/2007/PartnerControls"/>
    </lcf76f155ced4ddcb4097134ff3c332f>
    <TaxCatchAll xmlns="afef9c5c-9bd0-4f5f-a9d8-123e449181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FC1333EEB9D9449B2CD1FA1EAADE9B" ma:contentTypeVersion="16" ma:contentTypeDescription="Create a new document." ma:contentTypeScope="" ma:versionID="5235d83685897552031870b0934ddf58">
  <xsd:schema xmlns:xsd="http://www.w3.org/2001/XMLSchema" xmlns:xs="http://www.w3.org/2001/XMLSchema" xmlns:p="http://schemas.microsoft.com/office/2006/metadata/properties" xmlns:ns2="7c6b6733-ca2d-4ed4-b397-c2bc258724a3" xmlns:ns3="afef9c5c-9bd0-4f5f-a9d8-123e44918122" targetNamespace="http://schemas.microsoft.com/office/2006/metadata/properties" ma:root="true" ma:fieldsID="d81d29b5654647cef90a0f0c6b69ca2b" ns2:_="" ns3:_="">
    <xsd:import namespace="7c6b6733-ca2d-4ed4-b397-c2bc258724a3"/>
    <xsd:import namespace="afef9c5c-9bd0-4f5f-a9d8-123e449181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b6733-ca2d-4ed4-b397-c2bc25872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a41197-88a4-4760-9605-db9a6a6c7b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ef9c5c-9bd0-4f5f-a9d8-123e449181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c1b308-d2c1-4b88-b913-9fe491850340}" ma:internalName="TaxCatchAll" ma:showField="CatchAllData" ma:web="afef9c5c-9bd0-4f5f-a9d8-123e449181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A852ED-FA55-4DFA-B5EE-8534683DC39C}">
  <ds:schemaRefs>
    <ds:schemaRef ds:uri="7c6b6733-ca2d-4ed4-b397-c2bc258724a3"/>
    <ds:schemaRef ds:uri="afef9c5c-9bd0-4f5f-a9d8-123e44918122"/>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42E2FD5-013A-4BE1-9701-2CE039939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b6733-ca2d-4ed4-b397-c2bc258724a3"/>
    <ds:schemaRef ds:uri="afef9c5c-9bd0-4f5f-a9d8-123e44918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D0D56-D1FE-4DD7-8CF3-1D89BC230B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 Young</dc:creator>
  <cp:keywords/>
  <dc:description/>
  <cp:lastModifiedBy>Cecilia Clark</cp:lastModifiedBy>
  <cp:revision>2</cp:revision>
  <dcterms:created xsi:type="dcterms:W3CDTF">2023-05-16T17:29:00Z</dcterms:created>
  <dcterms:modified xsi:type="dcterms:W3CDTF">2023-05-16T17:29:00Z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0x0101001AFC1333EEB9D9449B2CD1FA1EAADE9B</vt:lpwstr>
  </property>
  <property fmtid="{D5CDD505-2E9C-101B-9397-08002B2CF9AE}" pid="3" name="MediaServiceImageTags">
    <vt:lpwstr/>
  </property>
</Properties>
</file>